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F6B34" w14:textId="2FE30FD0" w:rsidR="00715D5B" w:rsidRPr="00323F23" w:rsidRDefault="00291A92" w:rsidP="00715D5B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Referat frå</w:t>
      </w:r>
      <w:r w:rsidR="00715D5B" w:rsidRPr="00323F23">
        <w:rPr>
          <w:rFonts w:asciiTheme="minorHAnsi" w:hAnsiTheme="minorHAnsi"/>
          <w:b/>
          <w:bCs/>
        </w:rPr>
        <w:t xml:space="preserve"> styrarnettverk i Sogn</w:t>
      </w:r>
    </w:p>
    <w:p w14:paraId="21808681" w14:textId="77777777" w:rsidR="00715D5B" w:rsidRPr="00323F23" w:rsidRDefault="00715D5B" w:rsidP="00715D5B">
      <w:pPr>
        <w:rPr>
          <w:rFonts w:asciiTheme="minorHAnsi" w:hAnsiTheme="minorHAnsi"/>
        </w:rPr>
      </w:pPr>
      <w:r w:rsidRPr="00323F23">
        <w:rPr>
          <w:rFonts w:asciiTheme="minorHAnsi" w:hAnsiTheme="minorHAnsi"/>
        </w:rPr>
        <w:t> </w:t>
      </w:r>
    </w:p>
    <w:p w14:paraId="5AB4C9D2" w14:textId="77777777" w:rsidR="00715D5B" w:rsidRPr="00323F23" w:rsidRDefault="00D6620D" w:rsidP="00715D5B">
      <w:pPr>
        <w:pStyle w:val="NoSpacing"/>
        <w:rPr>
          <w:rFonts w:cs="Times New Roman"/>
          <w:sz w:val="24"/>
          <w:szCs w:val="24"/>
          <w:lang w:val="nn-NO"/>
        </w:rPr>
      </w:pPr>
      <w:r w:rsidRPr="00323F23">
        <w:rPr>
          <w:rFonts w:cs="Times New Roman"/>
          <w:sz w:val="24"/>
          <w:szCs w:val="24"/>
          <w:lang w:val="nn-NO"/>
        </w:rPr>
        <w:t>Dato:</w:t>
      </w:r>
      <w:r w:rsidRPr="00323F23">
        <w:rPr>
          <w:rFonts w:cs="Times New Roman"/>
          <w:sz w:val="24"/>
          <w:szCs w:val="24"/>
          <w:lang w:val="nn-NO"/>
        </w:rPr>
        <w:tab/>
      </w:r>
      <w:r w:rsidRPr="00323F23">
        <w:rPr>
          <w:rFonts w:cs="Times New Roman"/>
          <w:sz w:val="24"/>
          <w:szCs w:val="24"/>
          <w:lang w:val="nn-NO"/>
        </w:rPr>
        <w:tab/>
        <w:t>02.11.2016</w:t>
      </w:r>
    </w:p>
    <w:p w14:paraId="64AF57A7" w14:textId="77777777" w:rsidR="00715D5B" w:rsidRPr="00323F23" w:rsidRDefault="00715D5B" w:rsidP="00715D5B">
      <w:pPr>
        <w:pStyle w:val="NoSpacing"/>
        <w:rPr>
          <w:rFonts w:cs="Times New Roman"/>
          <w:sz w:val="24"/>
          <w:szCs w:val="24"/>
          <w:lang w:val="nn-NO"/>
        </w:rPr>
      </w:pPr>
      <w:r w:rsidRPr="00323F23">
        <w:rPr>
          <w:rFonts w:cs="Times New Roman"/>
          <w:sz w:val="24"/>
          <w:szCs w:val="24"/>
          <w:lang w:val="nn-NO"/>
        </w:rPr>
        <w:t>Stad:</w:t>
      </w:r>
      <w:r w:rsidRPr="00323F23">
        <w:rPr>
          <w:rFonts w:cs="Times New Roman"/>
          <w:sz w:val="24"/>
          <w:szCs w:val="24"/>
          <w:lang w:val="nn-NO"/>
        </w:rPr>
        <w:tab/>
      </w:r>
      <w:r w:rsidRPr="00323F23">
        <w:rPr>
          <w:rFonts w:cs="Times New Roman"/>
          <w:sz w:val="24"/>
          <w:szCs w:val="24"/>
          <w:lang w:val="nn-NO"/>
        </w:rPr>
        <w:tab/>
      </w:r>
      <w:r w:rsidR="00D6620D" w:rsidRPr="00323F23">
        <w:rPr>
          <w:rFonts w:cs="Times New Roman"/>
          <w:sz w:val="24"/>
          <w:szCs w:val="24"/>
          <w:lang w:val="nn-NO"/>
        </w:rPr>
        <w:t>Sogndal, kommunestyresalen</w:t>
      </w:r>
    </w:p>
    <w:p w14:paraId="35C27DC1" w14:textId="77777777" w:rsidR="00715D5B" w:rsidRPr="00323F23" w:rsidRDefault="00715D5B" w:rsidP="00715D5B">
      <w:pPr>
        <w:pStyle w:val="NoSpacing"/>
        <w:rPr>
          <w:rFonts w:cs="Times New Roman"/>
          <w:sz w:val="24"/>
          <w:szCs w:val="24"/>
          <w:lang w:val="nn-NO"/>
        </w:rPr>
      </w:pPr>
      <w:r w:rsidRPr="00323F23">
        <w:rPr>
          <w:rFonts w:cs="Times New Roman"/>
          <w:sz w:val="24"/>
          <w:szCs w:val="24"/>
          <w:lang w:val="nn-NO"/>
        </w:rPr>
        <w:t>Tid:</w:t>
      </w:r>
      <w:r w:rsidRPr="00323F23">
        <w:rPr>
          <w:rFonts w:cs="Times New Roman"/>
          <w:sz w:val="24"/>
          <w:szCs w:val="24"/>
          <w:lang w:val="nn-NO"/>
        </w:rPr>
        <w:tab/>
      </w:r>
      <w:r w:rsidRPr="00323F23">
        <w:rPr>
          <w:rFonts w:cs="Times New Roman"/>
          <w:sz w:val="24"/>
          <w:szCs w:val="24"/>
          <w:lang w:val="nn-NO"/>
        </w:rPr>
        <w:tab/>
        <w:t>08.45 – 15.00</w:t>
      </w:r>
    </w:p>
    <w:p w14:paraId="015F3806" w14:textId="77777777" w:rsidR="00715D5B" w:rsidRPr="00323F23" w:rsidRDefault="00715D5B" w:rsidP="00715D5B">
      <w:pPr>
        <w:pStyle w:val="NoSpacing"/>
        <w:rPr>
          <w:rFonts w:cs="Times New Roman"/>
          <w:sz w:val="24"/>
          <w:szCs w:val="24"/>
          <w:lang w:val="nn-NO"/>
        </w:rPr>
      </w:pPr>
    </w:p>
    <w:p w14:paraId="672B67C3" w14:textId="4F14BFCD" w:rsidR="0068550B" w:rsidRPr="00323F23" w:rsidRDefault="00AC5152" w:rsidP="00D6620D">
      <w:pPr>
        <w:pStyle w:val="NoSpacing"/>
        <w:ind w:left="360" w:hanging="360"/>
        <w:rPr>
          <w:b/>
          <w:sz w:val="24"/>
          <w:szCs w:val="24"/>
          <w:lang w:val="nn-NO"/>
        </w:rPr>
      </w:pPr>
      <w:r w:rsidRPr="00323F23">
        <w:rPr>
          <w:b/>
          <w:sz w:val="24"/>
          <w:szCs w:val="24"/>
          <w:lang w:val="nn-NO"/>
        </w:rPr>
        <w:t>Velkomen ved Hilde Valvik Menes</w:t>
      </w:r>
    </w:p>
    <w:p w14:paraId="1F062B85" w14:textId="77777777" w:rsidR="00AC5152" w:rsidRPr="00323F23" w:rsidRDefault="00AC5152" w:rsidP="00D6620D">
      <w:pPr>
        <w:pStyle w:val="NoSpacing"/>
        <w:ind w:left="360" w:hanging="360"/>
        <w:rPr>
          <w:sz w:val="24"/>
          <w:szCs w:val="24"/>
          <w:lang w:val="nn-NO"/>
        </w:rPr>
      </w:pPr>
    </w:p>
    <w:p w14:paraId="073885ED" w14:textId="568A9F17" w:rsidR="00715D5B" w:rsidRPr="00323F23" w:rsidRDefault="0068550B" w:rsidP="00D6620D">
      <w:pPr>
        <w:pStyle w:val="NoSpacing"/>
        <w:ind w:left="360" w:hanging="360"/>
        <w:rPr>
          <w:sz w:val="24"/>
          <w:szCs w:val="24"/>
          <w:lang w:val="nn-NO"/>
        </w:rPr>
      </w:pPr>
      <w:r w:rsidRPr="00323F23">
        <w:rPr>
          <w:b/>
          <w:sz w:val="24"/>
          <w:szCs w:val="24"/>
          <w:lang w:val="nn-NO"/>
        </w:rPr>
        <w:t>Utkast til regional plan for psykisk helse for barn og unge</w:t>
      </w:r>
      <w:r w:rsidR="00FF7260" w:rsidRPr="00323F23">
        <w:rPr>
          <w:b/>
          <w:sz w:val="24"/>
          <w:szCs w:val="24"/>
          <w:lang w:val="nn-NO"/>
        </w:rPr>
        <w:t xml:space="preserve"> v/Oddbjørg</w:t>
      </w:r>
      <w:r w:rsidRPr="00323F23">
        <w:rPr>
          <w:b/>
          <w:sz w:val="24"/>
          <w:szCs w:val="24"/>
          <w:lang w:val="nn-NO"/>
        </w:rPr>
        <w:t>.</w:t>
      </w:r>
    </w:p>
    <w:p w14:paraId="1E767FA9" w14:textId="38A7638D" w:rsidR="0068550B" w:rsidRPr="00323F23" w:rsidRDefault="0068550B" w:rsidP="0068550B">
      <w:pPr>
        <w:pStyle w:val="NoSpacing"/>
        <w:rPr>
          <w:sz w:val="24"/>
          <w:szCs w:val="24"/>
          <w:lang w:val="nn-NO"/>
        </w:rPr>
      </w:pPr>
      <w:r w:rsidRPr="00323F23">
        <w:rPr>
          <w:rFonts w:eastAsiaTheme="minorEastAsia" w:cs="Calibri"/>
          <w:sz w:val="24"/>
          <w:szCs w:val="24"/>
          <w:lang w:val="nn-NO"/>
        </w:rPr>
        <w:t>Planen er meint å ve</w:t>
      </w:r>
      <w:r w:rsidR="0093438E" w:rsidRPr="00323F23">
        <w:rPr>
          <w:rFonts w:eastAsiaTheme="minorEastAsia" w:cs="Calibri"/>
          <w:sz w:val="24"/>
          <w:szCs w:val="24"/>
          <w:lang w:val="nn-NO"/>
        </w:rPr>
        <w:t>ra eit arbeidsdokument og at den</w:t>
      </w:r>
      <w:r w:rsidRPr="00323F23">
        <w:rPr>
          <w:rFonts w:eastAsiaTheme="minorEastAsia" w:cs="Calibri"/>
          <w:sz w:val="24"/>
          <w:szCs w:val="24"/>
          <w:lang w:val="nn-NO"/>
        </w:rPr>
        <w:t xml:space="preserve"> vert flittig brukt. Den vil prega arbeidet med å styrka barn og unge si psykiske helse. </w:t>
      </w:r>
    </w:p>
    <w:p w14:paraId="430C3077" w14:textId="4BFC87E8" w:rsidR="0068550B" w:rsidRPr="00323F23" w:rsidRDefault="008F41BF" w:rsidP="0068550B">
      <w:pPr>
        <w:pStyle w:val="NoSpacing"/>
        <w:ind w:left="360" w:hanging="360"/>
        <w:rPr>
          <w:sz w:val="24"/>
          <w:szCs w:val="24"/>
          <w:lang w:val="nn-NO"/>
        </w:rPr>
      </w:pPr>
      <w:r>
        <w:rPr>
          <w:rFonts w:eastAsiaTheme="minorEastAsia" w:cs="Calibri"/>
          <w:sz w:val="24"/>
          <w:szCs w:val="24"/>
          <w:lang w:val="nn-NO"/>
        </w:rPr>
        <w:t>I</w:t>
      </w:r>
      <w:r w:rsidR="0068550B" w:rsidRPr="00323F23">
        <w:rPr>
          <w:rFonts w:eastAsiaTheme="minorEastAsia" w:cs="Calibri"/>
          <w:sz w:val="24"/>
          <w:szCs w:val="24"/>
          <w:lang w:val="nn-NO"/>
        </w:rPr>
        <w:t xml:space="preserve">nnspel </w:t>
      </w:r>
      <w:r>
        <w:rPr>
          <w:rFonts w:eastAsiaTheme="minorEastAsia" w:cs="Calibri"/>
          <w:sz w:val="24"/>
          <w:szCs w:val="24"/>
          <w:lang w:val="nn-NO"/>
        </w:rPr>
        <w:t xml:space="preserve">på planen </w:t>
      </w:r>
      <w:r w:rsidR="0068550B" w:rsidRPr="00323F23">
        <w:rPr>
          <w:rFonts w:eastAsiaTheme="minorEastAsia" w:cs="Calibri"/>
          <w:sz w:val="24"/>
          <w:szCs w:val="24"/>
          <w:lang w:val="nn-NO"/>
        </w:rPr>
        <w:t>som skal vid</w:t>
      </w:r>
      <w:r w:rsidR="004106B1" w:rsidRPr="00323F23">
        <w:rPr>
          <w:rFonts w:eastAsiaTheme="minorEastAsia" w:cs="Calibri"/>
          <w:sz w:val="24"/>
          <w:szCs w:val="24"/>
          <w:lang w:val="nn-NO"/>
        </w:rPr>
        <w:t>are i programstyret 11 november:</w:t>
      </w:r>
      <w:r w:rsidR="0068550B" w:rsidRPr="00323F23">
        <w:rPr>
          <w:rFonts w:eastAsiaTheme="minorEastAsia" w:cs="Calibri"/>
          <w:sz w:val="24"/>
          <w:szCs w:val="24"/>
          <w:lang w:val="nn-NO"/>
        </w:rPr>
        <w:t xml:space="preserve"> </w:t>
      </w:r>
    </w:p>
    <w:p w14:paraId="31F6ACB8" w14:textId="77777777" w:rsidR="008F41BF" w:rsidRDefault="008F41BF" w:rsidP="008F41BF">
      <w:pPr>
        <w:rPr>
          <w:rFonts w:asciiTheme="minorHAnsi" w:hAnsiTheme="minorHAnsi"/>
          <w:b/>
        </w:rPr>
      </w:pPr>
    </w:p>
    <w:p w14:paraId="51B913EE" w14:textId="77777777" w:rsidR="008F41BF" w:rsidRPr="008F41BF" w:rsidRDefault="008F41BF" w:rsidP="008F41BF">
      <w:pPr>
        <w:rPr>
          <w:rFonts w:asciiTheme="minorHAnsi" w:hAnsiTheme="minorHAnsi"/>
          <w:b/>
        </w:rPr>
      </w:pPr>
      <w:r w:rsidRPr="008F41BF">
        <w:rPr>
          <w:rFonts w:asciiTheme="minorHAnsi" w:hAnsiTheme="minorHAnsi"/>
          <w:b/>
        </w:rPr>
        <w:t>Kva er bra?</w:t>
      </w:r>
    </w:p>
    <w:p w14:paraId="443E78CA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Kompetanseheving for alle</w:t>
      </w:r>
    </w:p>
    <w:p w14:paraId="2BACA35E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Tydeleg kva som er kommunane sitt ansvar</w:t>
      </w:r>
    </w:p>
    <w:p w14:paraId="190419A7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At planen er konkret og gjev oss eit fundament &gt;</w:t>
      </w:r>
      <w:proofErr w:type="spellStart"/>
      <w:r w:rsidRPr="008F41BF">
        <w:rPr>
          <w:rFonts w:asciiTheme="minorHAnsi" w:hAnsiTheme="minorHAnsi"/>
        </w:rPr>
        <w:t>implementering</w:t>
      </w:r>
      <w:proofErr w:type="spellEnd"/>
      <w:r w:rsidRPr="008F41BF">
        <w:rPr>
          <w:rFonts w:asciiTheme="minorHAnsi" w:hAnsiTheme="minorHAnsi"/>
        </w:rPr>
        <w:t xml:space="preserve"> i kommunane</w:t>
      </w:r>
    </w:p>
    <w:p w14:paraId="4D58E09A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At planen har teke med seg innspela frå møta med Solrun Samnøy frå dei ulike kommunane</w:t>
      </w:r>
    </w:p>
    <w:p w14:paraId="65AD51FA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Konkretisering</w:t>
      </w:r>
    </w:p>
    <w:p w14:paraId="452EE273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Kompetanseheving &gt; 10 timars basisopplæring</w:t>
      </w:r>
    </w:p>
    <w:p w14:paraId="32B22E92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Tverrfagleg</w:t>
      </w:r>
    </w:p>
    <w:p w14:paraId="78B153E1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 xml:space="preserve">Bakgrunnen for ein regional plan er solid </w:t>
      </w:r>
      <w:proofErr w:type="spellStart"/>
      <w:r w:rsidRPr="008F41BF">
        <w:rPr>
          <w:rFonts w:asciiTheme="minorHAnsi" w:hAnsiTheme="minorHAnsi"/>
        </w:rPr>
        <w:t>begrunna</w:t>
      </w:r>
      <w:proofErr w:type="spellEnd"/>
    </w:p>
    <w:p w14:paraId="45EBCB76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System for arbeidet med psykisk helse. Veldig bra at det skjer</w:t>
      </w:r>
    </w:p>
    <w:p w14:paraId="01E936ED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Bra at psykisk helse blir satt på dagsorden</w:t>
      </w:r>
    </w:p>
    <w:p w14:paraId="6AECD964" w14:textId="77777777" w:rsidR="008F41BF" w:rsidRPr="008F41BF" w:rsidRDefault="008F41BF" w:rsidP="008F41BF">
      <w:pPr>
        <w:rPr>
          <w:rFonts w:asciiTheme="minorHAnsi" w:hAnsiTheme="minorHAnsi"/>
          <w:b/>
        </w:rPr>
      </w:pPr>
      <w:r w:rsidRPr="008F41BF">
        <w:rPr>
          <w:rFonts w:asciiTheme="minorHAnsi" w:hAnsiTheme="minorHAnsi"/>
          <w:b/>
        </w:rPr>
        <w:t>Saknar:</w:t>
      </w:r>
    </w:p>
    <w:p w14:paraId="1B5CD37C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Meir om vaksenrolla (foreldre og tilsette) ! Kva betyr det å vere vaksen? Kva ansvar har du? Kva grenser set du? Forventningar til barn/unge/foreldre.</w:t>
      </w:r>
    </w:p>
    <w:p w14:paraId="5329F3B8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Tidleg innsats – behov for &gt;Kompetanse, &gt;Bemanning/Ressursar = Auke, &gt; Tid</w:t>
      </w:r>
    </w:p>
    <w:p w14:paraId="0B77B21D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Kvifor er ikkje psykisk helse team involvert? Ynskjer å få det inn i lokal plan. (Årdal)</w:t>
      </w:r>
    </w:p>
    <w:p w14:paraId="09F8B4F7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Definere Tidleg innsats i planen</w:t>
      </w:r>
    </w:p>
    <w:p w14:paraId="25432493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Opplæring i samtaleteknikk</w:t>
      </w:r>
    </w:p>
    <w:p w14:paraId="1BDEE1C3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Foreldreopplæring</w:t>
      </w:r>
    </w:p>
    <w:p w14:paraId="5087BED2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Systematikken, Kjenne til Samarbeidspartane ( Psykisk helseteam, Helsestasjon, NAV, ) si rolle i psykisk helse</w:t>
      </w:r>
    </w:p>
    <w:p w14:paraId="02B054FC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 xml:space="preserve">Alle </w:t>
      </w:r>
      <w:r w:rsidRPr="008F41BF">
        <w:rPr>
          <w:rFonts w:asciiTheme="minorHAnsi" w:hAnsiTheme="minorHAnsi"/>
          <w:u w:val="single"/>
        </w:rPr>
        <w:t>skal ha</w:t>
      </w:r>
      <w:r w:rsidRPr="008F41BF">
        <w:rPr>
          <w:rFonts w:asciiTheme="minorHAnsi" w:hAnsiTheme="minorHAnsi"/>
        </w:rPr>
        <w:t xml:space="preserve"> basiskompetanse</w:t>
      </w:r>
    </w:p>
    <w:p w14:paraId="41B90118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Planen må forplikte</w:t>
      </w:r>
    </w:p>
    <w:p w14:paraId="716BBC60" w14:textId="728642C8" w:rsidR="008F41BF" w:rsidRPr="008F41BF" w:rsidRDefault="00291A92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>Vi må ha felles forståing for om</w:t>
      </w:r>
      <w:r w:rsidR="008F41BF" w:rsidRPr="008F41BF">
        <w:rPr>
          <w:rFonts w:asciiTheme="minorHAnsi" w:hAnsiTheme="minorHAnsi"/>
        </w:rPr>
        <w:t xml:space="preserve">grep som Tidleg innsats, </w:t>
      </w:r>
    </w:p>
    <w:p w14:paraId="4D26AABB" w14:textId="77777777" w:rsidR="008F41BF" w:rsidRPr="008F41BF" w:rsidRDefault="008F41BF" w:rsidP="008F41BF">
      <w:pPr>
        <w:pStyle w:val="ListParagraph"/>
        <w:rPr>
          <w:rFonts w:asciiTheme="minorHAnsi" w:hAnsiTheme="minorHAnsi"/>
        </w:rPr>
      </w:pPr>
    </w:p>
    <w:p w14:paraId="5F70AB83" w14:textId="77777777" w:rsidR="008F41BF" w:rsidRPr="008F41BF" w:rsidRDefault="008F41BF" w:rsidP="008F41BF">
      <w:pPr>
        <w:rPr>
          <w:rFonts w:asciiTheme="minorHAnsi" w:hAnsiTheme="minorHAnsi"/>
          <w:b/>
        </w:rPr>
      </w:pPr>
      <w:r w:rsidRPr="008F41BF">
        <w:rPr>
          <w:rFonts w:asciiTheme="minorHAnsi" w:hAnsiTheme="minorHAnsi"/>
          <w:b/>
        </w:rPr>
        <w:t>10 timars basisopplæring for alle:</w:t>
      </w:r>
    </w:p>
    <w:p w14:paraId="0070A9CB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 xml:space="preserve">Korleis tenkjer me at arbeidet med planen skal gjennomførast i den enkelte kommune? </w:t>
      </w:r>
    </w:p>
    <w:p w14:paraId="7D2E851E" w14:textId="77777777" w:rsidR="008F41BF" w:rsidRPr="008F41BF" w:rsidRDefault="008F41BF" w:rsidP="008F41BF">
      <w:pPr>
        <w:pStyle w:val="ListParagraph"/>
        <w:rPr>
          <w:rFonts w:asciiTheme="minorHAnsi" w:hAnsiTheme="minorHAnsi"/>
        </w:rPr>
      </w:pPr>
      <w:r w:rsidRPr="008F41BF">
        <w:rPr>
          <w:rFonts w:asciiTheme="minorHAnsi" w:hAnsiTheme="minorHAnsi"/>
        </w:rPr>
        <w:t>S.5 – «Kommunalsjef, styrar og rektor har ansvar for å planlegge kompetansehevingstiltak, og lage ein tidsplan for gjennomføring! Tidsplan må gjerne gå over fleire år. Årsplan/månadsplan</w:t>
      </w:r>
    </w:p>
    <w:p w14:paraId="7CB5CED3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Må tilpassast kvar kommune sin kompetanseplan.</w:t>
      </w:r>
    </w:p>
    <w:p w14:paraId="65CC74DA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Vi ynskjer å lære kva vi konkret skal sjå etter, korleis oppdage psykiske vanskar</w:t>
      </w:r>
    </w:p>
    <w:p w14:paraId="6FABC74E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Opplæring også til foreldre, viktig del</w:t>
      </w:r>
    </w:p>
    <w:p w14:paraId="2C09DBB2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lastRenderedPageBreak/>
        <w:t xml:space="preserve">Organisering av kompetanseheving – 350 i ein sal gir oss lite, ynskjer kommunevis opplæring - </w:t>
      </w:r>
      <w:proofErr w:type="spellStart"/>
      <w:r w:rsidRPr="008F41BF">
        <w:rPr>
          <w:rFonts w:asciiTheme="minorHAnsi" w:hAnsiTheme="minorHAnsi"/>
        </w:rPr>
        <w:t>event</w:t>
      </w:r>
      <w:proofErr w:type="spellEnd"/>
      <w:r w:rsidRPr="008F41BF">
        <w:rPr>
          <w:rFonts w:asciiTheme="minorHAnsi" w:hAnsiTheme="minorHAnsi"/>
        </w:rPr>
        <w:t xml:space="preserve"> gruppevis samla i regionen. Alle høyre det same, men i mindre grupper, rullering - må gjentakast med jamne mellomrom </w:t>
      </w:r>
    </w:p>
    <w:p w14:paraId="113E05EC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Kompetanseheving også til foreldra, må trekke foreldra inn</w:t>
      </w:r>
    </w:p>
    <w:p w14:paraId="1375E270" w14:textId="77777777" w:rsidR="008F41BF" w:rsidRPr="008F41BF" w:rsidRDefault="008F41BF" w:rsidP="008F41BF">
      <w:pPr>
        <w:pStyle w:val="ListParagraph"/>
        <w:rPr>
          <w:rFonts w:asciiTheme="minorHAnsi" w:hAnsiTheme="minorHAnsi"/>
        </w:rPr>
      </w:pPr>
    </w:p>
    <w:p w14:paraId="2C7CA2E7" w14:textId="77777777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Må være:</w:t>
      </w:r>
    </w:p>
    <w:p w14:paraId="448244F2" w14:textId="211FC64B" w:rsidR="008F41BF" w:rsidRPr="008F41BF" w:rsidRDefault="008F41BF" w:rsidP="008F41BF">
      <w:pPr>
        <w:pStyle w:val="ListParagraph"/>
        <w:rPr>
          <w:rFonts w:asciiTheme="minorHAnsi" w:hAnsiTheme="minorHAnsi"/>
        </w:rPr>
      </w:pPr>
      <w:r w:rsidRPr="008F41BF">
        <w:rPr>
          <w:rFonts w:asciiTheme="minorHAnsi" w:hAnsiTheme="minorHAnsi"/>
        </w:rPr>
        <w:t>Felles standars-f</w:t>
      </w:r>
      <w:r w:rsidR="00291A92">
        <w:rPr>
          <w:rFonts w:asciiTheme="minorHAnsi" w:hAnsiTheme="minorHAnsi"/>
        </w:rPr>
        <w:t>elles innha</w:t>
      </w:r>
      <w:r w:rsidRPr="008F41BF">
        <w:rPr>
          <w:rFonts w:asciiTheme="minorHAnsi" w:hAnsiTheme="minorHAnsi"/>
        </w:rPr>
        <w:t>ld</w:t>
      </w:r>
    </w:p>
    <w:p w14:paraId="549BC743" w14:textId="35472697" w:rsidR="008F41BF" w:rsidRPr="008F41BF" w:rsidRDefault="00291A92" w:rsidP="008F41BF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Fylgje med kompetansemidla</w:t>
      </w:r>
      <w:r w:rsidR="008F41BF" w:rsidRPr="008F41BF">
        <w:rPr>
          <w:rFonts w:asciiTheme="minorHAnsi" w:hAnsiTheme="minorHAnsi"/>
        </w:rPr>
        <w:t>r</w:t>
      </w:r>
    </w:p>
    <w:p w14:paraId="77383CE3" w14:textId="77777777" w:rsidR="008F41BF" w:rsidRPr="008F41BF" w:rsidRDefault="008F41BF" w:rsidP="008F41BF">
      <w:pPr>
        <w:pStyle w:val="ListParagraph"/>
        <w:rPr>
          <w:rFonts w:asciiTheme="minorHAnsi" w:hAnsiTheme="minorHAnsi"/>
        </w:rPr>
      </w:pPr>
      <w:r w:rsidRPr="008F41BF">
        <w:rPr>
          <w:rFonts w:asciiTheme="minorHAnsi" w:hAnsiTheme="minorHAnsi"/>
        </w:rPr>
        <w:t>Felles dag som ein start</w:t>
      </w:r>
    </w:p>
    <w:p w14:paraId="4384D1B7" w14:textId="77777777" w:rsidR="008F41BF" w:rsidRPr="008F41BF" w:rsidRDefault="008F41BF" w:rsidP="008F41BF">
      <w:pPr>
        <w:pStyle w:val="ListParagraph"/>
        <w:rPr>
          <w:rFonts w:asciiTheme="minorHAnsi" w:hAnsiTheme="minorHAnsi"/>
        </w:rPr>
      </w:pPr>
      <w:proofErr w:type="spellStart"/>
      <w:r w:rsidRPr="008F41BF">
        <w:rPr>
          <w:rFonts w:asciiTheme="minorHAnsi" w:hAnsiTheme="minorHAnsi"/>
        </w:rPr>
        <w:t>Oppfylgjingsarbeid</w:t>
      </w:r>
      <w:proofErr w:type="spellEnd"/>
    </w:p>
    <w:p w14:paraId="596E400E" w14:textId="05A04361" w:rsidR="008F41BF" w:rsidRPr="008F41BF" w:rsidRDefault="008F41BF" w:rsidP="008F41BF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</w:rPr>
      </w:pPr>
      <w:r w:rsidRPr="008F41BF">
        <w:rPr>
          <w:rFonts w:asciiTheme="minorHAnsi" w:hAnsiTheme="minorHAnsi"/>
        </w:rPr>
        <w:t>Kven skal avgjere kven som skal gjennomføre dei 10 timane</w:t>
      </w:r>
      <w:r w:rsidR="00291A92">
        <w:rPr>
          <w:rFonts w:asciiTheme="minorHAnsi" w:hAnsiTheme="minorHAnsi"/>
        </w:rPr>
        <w:t>?</w:t>
      </w:r>
    </w:p>
    <w:p w14:paraId="759C4C79" w14:textId="77777777" w:rsidR="008F41BF" w:rsidRPr="008F41BF" w:rsidRDefault="008F41BF" w:rsidP="008F41BF">
      <w:pPr>
        <w:ind w:left="360"/>
        <w:rPr>
          <w:rFonts w:asciiTheme="minorHAnsi" w:hAnsiTheme="minorHAnsi"/>
        </w:rPr>
      </w:pPr>
    </w:p>
    <w:p w14:paraId="6F049BA9" w14:textId="77777777" w:rsidR="008F41BF" w:rsidRPr="008F41BF" w:rsidRDefault="008F41BF" w:rsidP="008F41BF">
      <w:pPr>
        <w:widowControl w:val="0"/>
        <w:autoSpaceDE w:val="0"/>
        <w:autoSpaceDN w:val="0"/>
        <w:adjustRightInd w:val="0"/>
        <w:spacing w:after="240"/>
        <w:ind w:left="360"/>
        <w:rPr>
          <w:rFonts w:asciiTheme="minorHAnsi" w:eastAsiaTheme="minorEastAsia" w:hAnsiTheme="minorHAnsi" w:cs="Times"/>
          <w:lang w:eastAsia="en-US"/>
        </w:rPr>
      </w:pPr>
    </w:p>
    <w:p w14:paraId="243FE935" w14:textId="10B4D72C" w:rsidR="00456D46" w:rsidRPr="008F41BF" w:rsidRDefault="002B0C1F" w:rsidP="002B0C1F">
      <w:pPr>
        <w:pStyle w:val="NoSpacing"/>
        <w:rPr>
          <w:b/>
          <w:sz w:val="24"/>
          <w:szCs w:val="24"/>
          <w:lang w:val="nn-NO"/>
        </w:rPr>
      </w:pPr>
      <w:r w:rsidRPr="008F41BF">
        <w:rPr>
          <w:b/>
          <w:iCs/>
          <w:sz w:val="24"/>
          <w:szCs w:val="24"/>
          <w:lang w:val="nn-NO"/>
        </w:rPr>
        <w:t xml:space="preserve">Forskingsprosjektet -  </w:t>
      </w:r>
      <w:r w:rsidR="00F85CAB" w:rsidRPr="008F41BF">
        <w:rPr>
          <w:b/>
          <w:sz w:val="24"/>
          <w:szCs w:val="24"/>
          <w:lang w:val="nn-NO"/>
        </w:rPr>
        <w:t>L</w:t>
      </w:r>
      <w:r w:rsidRPr="008F41BF">
        <w:rPr>
          <w:b/>
          <w:sz w:val="24"/>
          <w:szCs w:val="24"/>
          <w:lang w:val="nn-NO"/>
        </w:rPr>
        <w:t>ærande barnehagar</w:t>
      </w:r>
      <w:r w:rsidR="00456D46" w:rsidRPr="008F41BF">
        <w:rPr>
          <w:b/>
          <w:sz w:val="24"/>
          <w:szCs w:val="24"/>
          <w:lang w:val="nn-NO"/>
        </w:rPr>
        <w:t xml:space="preserve"> </w:t>
      </w:r>
      <w:r w:rsidR="003D396A" w:rsidRPr="008F41BF">
        <w:rPr>
          <w:b/>
          <w:sz w:val="24"/>
          <w:szCs w:val="24"/>
          <w:lang w:val="nn-NO"/>
        </w:rPr>
        <w:t>v/Karin</w:t>
      </w:r>
    </w:p>
    <w:p w14:paraId="1CC53F3B" w14:textId="379FAC65" w:rsidR="004B537D" w:rsidRPr="008F41BF" w:rsidRDefault="00291A92" w:rsidP="002B0C1F">
      <w:pPr>
        <w:pStyle w:val="NoSpacing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Etter ei rask oppfrisking av om</w:t>
      </w:r>
      <w:r w:rsidR="00F673E3" w:rsidRPr="008F41BF">
        <w:rPr>
          <w:sz w:val="24"/>
          <w:szCs w:val="24"/>
          <w:lang w:val="nn-NO"/>
        </w:rPr>
        <w:t>grep, forskingsområde, sentrale funn var det gruppe</w:t>
      </w:r>
      <w:r w:rsidR="005525A8" w:rsidRPr="008F41BF">
        <w:rPr>
          <w:sz w:val="24"/>
          <w:szCs w:val="24"/>
          <w:lang w:val="nn-NO"/>
        </w:rPr>
        <w:t>drøfting:</w:t>
      </w:r>
      <w:r w:rsidR="00F673E3" w:rsidRPr="008F41BF">
        <w:rPr>
          <w:sz w:val="24"/>
          <w:szCs w:val="24"/>
          <w:lang w:val="nn-NO"/>
        </w:rPr>
        <w:t xml:space="preserve"> </w:t>
      </w:r>
    </w:p>
    <w:p w14:paraId="19D9DF8E" w14:textId="5662075A" w:rsidR="005525A8" w:rsidRPr="008F41BF" w:rsidRDefault="005525A8" w:rsidP="00F673E3">
      <w:pPr>
        <w:pStyle w:val="NoSpacing"/>
        <w:numPr>
          <w:ilvl w:val="0"/>
          <w:numId w:val="3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>Kva kan vi lære av rapporten</w:t>
      </w:r>
    </w:p>
    <w:p w14:paraId="34B27F5E" w14:textId="77777777" w:rsidR="00F673E3" w:rsidRPr="008F41BF" w:rsidRDefault="00F673E3" w:rsidP="00F673E3">
      <w:pPr>
        <w:pStyle w:val="NoSpacing"/>
        <w:numPr>
          <w:ilvl w:val="0"/>
          <w:numId w:val="3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 xml:space="preserve">Kvifor får vi gode resultat, kva gjer vi som fører fram til samsvar mellom individ og organisasjonsnivå </w:t>
      </w:r>
    </w:p>
    <w:p w14:paraId="5599745E" w14:textId="7E194A8F" w:rsidR="00F673E3" w:rsidRPr="008F41BF" w:rsidRDefault="00F673E3" w:rsidP="00F673E3">
      <w:pPr>
        <w:pStyle w:val="NoSpacing"/>
        <w:numPr>
          <w:ilvl w:val="0"/>
          <w:numId w:val="3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 xml:space="preserve">Kva vil vere nyttig å gripe tak i </w:t>
      </w:r>
      <w:proofErr w:type="spellStart"/>
      <w:r w:rsidRPr="008F41BF">
        <w:rPr>
          <w:sz w:val="24"/>
          <w:szCs w:val="24"/>
          <w:lang w:val="nn-NO"/>
        </w:rPr>
        <w:t>i</w:t>
      </w:r>
      <w:proofErr w:type="spellEnd"/>
      <w:r w:rsidRPr="008F41BF">
        <w:rPr>
          <w:sz w:val="24"/>
          <w:szCs w:val="24"/>
          <w:lang w:val="nn-NO"/>
        </w:rPr>
        <w:t xml:space="preserve"> eigen barnehage</w:t>
      </w:r>
    </w:p>
    <w:p w14:paraId="16019685" w14:textId="33154908" w:rsidR="00F673E3" w:rsidRPr="008F41BF" w:rsidRDefault="00F673E3" w:rsidP="00F673E3">
      <w:pPr>
        <w:pStyle w:val="NoSpacing"/>
        <w:numPr>
          <w:ilvl w:val="0"/>
          <w:numId w:val="3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>Kva kan regionen gripe tak i for å vidareutvikle barnehagane</w:t>
      </w:r>
    </w:p>
    <w:p w14:paraId="695C53A3" w14:textId="77777777" w:rsidR="00F673E3" w:rsidRPr="008F41BF" w:rsidRDefault="00F673E3" w:rsidP="00F673E3">
      <w:pPr>
        <w:pStyle w:val="NoSpacing"/>
        <w:rPr>
          <w:sz w:val="24"/>
          <w:szCs w:val="24"/>
          <w:lang w:val="nn-NO"/>
        </w:rPr>
      </w:pPr>
    </w:p>
    <w:p w14:paraId="3BF8B492" w14:textId="7CE043A1" w:rsidR="005525A8" w:rsidRPr="008F41BF" w:rsidRDefault="005525A8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>Suksessen med fagnettverk er at alle yrkesgruppene er med</w:t>
      </w:r>
    </w:p>
    <w:p w14:paraId="0910343B" w14:textId="1C2EB232" w:rsidR="005525A8" w:rsidRPr="008F41BF" w:rsidRDefault="005525A8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>Sjå dei gode løysingane, vere løysingsorienterte</w:t>
      </w:r>
    </w:p>
    <w:p w14:paraId="09C0ED74" w14:textId="6849A772" w:rsidR="005525A8" w:rsidRPr="008F41BF" w:rsidRDefault="005525A8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 xml:space="preserve">Må </w:t>
      </w:r>
      <w:r w:rsidR="00241D27" w:rsidRPr="008F41BF">
        <w:rPr>
          <w:sz w:val="24"/>
          <w:szCs w:val="24"/>
          <w:lang w:val="nn-NO"/>
        </w:rPr>
        <w:t>tenkje at pedagogane har ei eiga rolle</w:t>
      </w:r>
      <w:r w:rsidRPr="008F41BF">
        <w:rPr>
          <w:sz w:val="24"/>
          <w:szCs w:val="24"/>
          <w:lang w:val="nn-NO"/>
        </w:rPr>
        <w:t>, kanskje ikkje nødvendig at alle skal gjere alt, slik det har vore tradisjon for</w:t>
      </w:r>
    </w:p>
    <w:p w14:paraId="162EEAF7" w14:textId="2B0E6579" w:rsidR="005525A8" w:rsidRPr="008F41BF" w:rsidRDefault="005525A8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>Bevisstgjere i organisasjonen at vi lærer noko kvar dag, setje ord på det</w:t>
      </w:r>
    </w:p>
    <w:p w14:paraId="46BF2069" w14:textId="6693AE27" w:rsidR="005525A8" w:rsidRPr="008F41BF" w:rsidRDefault="005525A8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>Korleis legg vi opp møta våre, korleis førebur vi oss til møte</w:t>
      </w:r>
    </w:p>
    <w:p w14:paraId="3A122EA1" w14:textId="0EDD3584" w:rsidR="005525A8" w:rsidRPr="008F41BF" w:rsidRDefault="005525A8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>Satsinga på leiarutdanninga</w:t>
      </w:r>
      <w:r w:rsidR="000665BB" w:rsidRPr="008F41BF">
        <w:rPr>
          <w:sz w:val="24"/>
          <w:szCs w:val="24"/>
          <w:lang w:val="nn-NO"/>
        </w:rPr>
        <w:t>,</w:t>
      </w:r>
      <w:r w:rsidRPr="008F41BF">
        <w:rPr>
          <w:sz w:val="24"/>
          <w:szCs w:val="24"/>
          <w:lang w:val="nn-NO"/>
        </w:rPr>
        <w:t xml:space="preserve"> </w:t>
      </w:r>
      <w:r w:rsidR="000665BB" w:rsidRPr="008F41BF">
        <w:rPr>
          <w:sz w:val="24"/>
          <w:szCs w:val="24"/>
          <w:lang w:val="nn-NO"/>
        </w:rPr>
        <w:t xml:space="preserve">og at mange pedagogar også fekk denne utdanninga, </w:t>
      </w:r>
      <w:r w:rsidRPr="008F41BF">
        <w:rPr>
          <w:sz w:val="24"/>
          <w:szCs w:val="24"/>
          <w:lang w:val="nn-NO"/>
        </w:rPr>
        <w:t xml:space="preserve">har gjort sitt til at barnehagane er vortne lærande, </w:t>
      </w:r>
    </w:p>
    <w:p w14:paraId="49CDBBF8" w14:textId="399B61A5" w:rsidR="005525A8" w:rsidRPr="008F41BF" w:rsidRDefault="005525A8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>Tankekors at pedagogane er dei som er mest vekke frå borna</w:t>
      </w:r>
    </w:p>
    <w:p w14:paraId="0ECBC042" w14:textId="59FD0D6C" w:rsidR="005525A8" w:rsidRPr="008F41BF" w:rsidRDefault="000665BB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 xml:space="preserve">Må ha fokus på </w:t>
      </w:r>
      <w:r w:rsidR="005525A8" w:rsidRPr="008F41BF">
        <w:rPr>
          <w:sz w:val="24"/>
          <w:szCs w:val="24"/>
          <w:lang w:val="nn-NO"/>
        </w:rPr>
        <w:t>leiarrolla i dag</w:t>
      </w:r>
    </w:p>
    <w:p w14:paraId="1F34B8E2" w14:textId="4676ECF3" w:rsidR="005525A8" w:rsidRPr="008F41BF" w:rsidRDefault="005525A8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>Halde fast på det vi driv på meg, og implementere satsingsområde i fagnettverka</w:t>
      </w:r>
    </w:p>
    <w:p w14:paraId="47D99257" w14:textId="4EA0BA3E" w:rsidR="005525A8" w:rsidRPr="008F41BF" w:rsidRDefault="005525A8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>Systematikk, klare forventningar</w:t>
      </w:r>
    </w:p>
    <w:p w14:paraId="0FB5DB0A" w14:textId="7E34A161" w:rsidR="005525A8" w:rsidRPr="008F41BF" w:rsidRDefault="005525A8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>Mange gode leiarar i barnehagane</w:t>
      </w:r>
    </w:p>
    <w:p w14:paraId="3933B5D0" w14:textId="5DA04380" w:rsidR="005525A8" w:rsidRPr="008F41BF" w:rsidRDefault="00F673E3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 xml:space="preserve">Må halde </w:t>
      </w:r>
      <w:proofErr w:type="spellStart"/>
      <w:r w:rsidRPr="008F41BF">
        <w:rPr>
          <w:sz w:val="24"/>
          <w:szCs w:val="24"/>
          <w:lang w:val="nn-NO"/>
        </w:rPr>
        <w:t>trøkket</w:t>
      </w:r>
      <w:proofErr w:type="spellEnd"/>
      <w:r w:rsidRPr="008F41BF">
        <w:rPr>
          <w:sz w:val="24"/>
          <w:szCs w:val="24"/>
          <w:lang w:val="nn-NO"/>
        </w:rPr>
        <w:t xml:space="preserve"> på at vi skal vere i utvikling</w:t>
      </w:r>
    </w:p>
    <w:p w14:paraId="2537941F" w14:textId="5D3D9522" w:rsidR="00F673E3" w:rsidRPr="008F41BF" w:rsidRDefault="00F673E3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 xml:space="preserve">Bør vere god blanding mellom teori og praksis for at læringa skal </w:t>
      </w:r>
      <w:r w:rsidR="007F67B2" w:rsidRPr="008F41BF">
        <w:rPr>
          <w:sz w:val="24"/>
          <w:szCs w:val="24"/>
          <w:lang w:val="nn-NO"/>
        </w:rPr>
        <w:t>få</w:t>
      </w:r>
      <w:r w:rsidRPr="008F41BF">
        <w:rPr>
          <w:sz w:val="24"/>
          <w:szCs w:val="24"/>
          <w:lang w:val="nn-NO"/>
        </w:rPr>
        <w:t xml:space="preserve"> effekt</w:t>
      </w:r>
    </w:p>
    <w:p w14:paraId="75F2E23F" w14:textId="6101083C" w:rsidR="00F673E3" w:rsidRPr="008F41BF" w:rsidRDefault="00F673E3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>Følgje opp leiarane</w:t>
      </w:r>
    </w:p>
    <w:p w14:paraId="26C4A52A" w14:textId="0A26D4BE" w:rsidR="00F673E3" w:rsidRPr="008F41BF" w:rsidRDefault="00F673E3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 xml:space="preserve">Korleis </w:t>
      </w:r>
      <w:r w:rsidR="00C11161" w:rsidRPr="008F41BF">
        <w:rPr>
          <w:sz w:val="24"/>
          <w:szCs w:val="24"/>
          <w:lang w:val="nn-NO"/>
        </w:rPr>
        <w:t>nå fram? S</w:t>
      </w:r>
      <w:r w:rsidRPr="008F41BF">
        <w:rPr>
          <w:sz w:val="24"/>
          <w:szCs w:val="24"/>
          <w:lang w:val="nn-NO"/>
        </w:rPr>
        <w:t>amtaleteknikk m.m.</w:t>
      </w:r>
    </w:p>
    <w:p w14:paraId="1F7FC4D9" w14:textId="46150DCA" w:rsidR="00F673E3" w:rsidRPr="008F41BF" w:rsidRDefault="00F673E3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>Få fram kva andre gjer, lære av kvarandre</w:t>
      </w:r>
    </w:p>
    <w:p w14:paraId="5DC412E0" w14:textId="2B4E3F38" w:rsidR="00F673E3" w:rsidRPr="008F41BF" w:rsidRDefault="00F673E3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 xml:space="preserve">Ha fokus på </w:t>
      </w:r>
      <w:proofErr w:type="spellStart"/>
      <w:r w:rsidRPr="008F41BF">
        <w:rPr>
          <w:sz w:val="24"/>
          <w:szCs w:val="24"/>
          <w:lang w:val="nn-NO"/>
        </w:rPr>
        <w:t>ped</w:t>
      </w:r>
      <w:r w:rsidR="00435906" w:rsidRPr="008F41BF">
        <w:rPr>
          <w:sz w:val="24"/>
          <w:szCs w:val="24"/>
          <w:lang w:val="nn-NO"/>
        </w:rPr>
        <w:t>.</w:t>
      </w:r>
      <w:r w:rsidRPr="008F41BF">
        <w:rPr>
          <w:sz w:val="24"/>
          <w:szCs w:val="24"/>
          <w:lang w:val="nn-NO"/>
        </w:rPr>
        <w:t>leiarrolla</w:t>
      </w:r>
      <w:proofErr w:type="spellEnd"/>
      <w:r w:rsidRPr="008F41BF">
        <w:rPr>
          <w:sz w:val="24"/>
          <w:szCs w:val="24"/>
          <w:lang w:val="nn-NO"/>
        </w:rPr>
        <w:t>, pedagogane treng eige nettverk</w:t>
      </w:r>
      <w:r w:rsidR="00291A92">
        <w:rPr>
          <w:sz w:val="24"/>
          <w:szCs w:val="24"/>
          <w:lang w:val="nn-NO"/>
        </w:rPr>
        <w:t>?</w:t>
      </w:r>
    </w:p>
    <w:p w14:paraId="2E8D92A2" w14:textId="5A1DCA35" w:rsidR="00F673E3" w:rsidRPr="008F41BF" w:rsidRDefault="00F673E3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 xml:space="preserve">Kan ikkje stresse </w:t>
      </w:r>
      <w:proofErr w:type="spellStart"/>
      <w:r w:rsidRPr="008F41BF">
        <w:rPr>
          <w:sz w:val="24"/>
          <w:szCs w:val="24"/>
          <w:lang w:val="nn-NO"/>
        </w:rPr>
        <w:t>pedleiarrolla</w:t>
      </w:r>
      <w:proofErr w:type="spellEnd"/>
    </w:p>
    <w:p w14:paraId="01D16BB6" w14:textId="7BBA4B65" w:rsidR="00F673E3" w:rsidRPr="008F41BF" w:rsidRDefault="00F673E3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 xml:space="preserve">Må jobbe positivt for å få større pedagogtettleik – opp </w:t>
      </w:r>
      <w:r w:rsidR="00435906" w:rsidRPr="008F41BF">
        <w:rPr>
          <w:sz w:val="24"/>
          <w:szCs w:val="24"/>
          <w:lang w:val="nn-NO"/>
        </w:rPr>
        <w:t>mot politi</w:t>
      </w:r>
      <w:r w:rsidRPr="008F41BF">
        <w:rPr>
          <w:sz w:val="24"/>
          <w:szCs w:val="24"/>
          <w:lang w:val="nn-NO"/>
        </w:rPr>
        <w:t>karane</w:t>
      </w:r>
    </w:p>
    <w:p w14:paraId="43D2FD25" w14:textId="254D3AA5" w:rsidR="00F673E3" w:rsidRPr="008F41BF" w:rsidRDefault="00F673E3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>Behov for fleire styrarassistentar i barnehagane</w:t>
      </w:r>
    </w:p>
    <w:p w14:paraId="0CFEC80C" w14:textId="74C297C9" w:rsidR="00F673E3" w:rsidRPr="008F41BF" w:rsidRDefault="00F673E3" w:rsidP="005525A8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8F41BF">
        <w:rPr>
          <w:sz w:val="24"/>
          <w:szCs w:val="24"/>
          <w:lang w:val="nn-NO"/>
        </w:rPr>
        <w:t>Kvalitetshjulet/Kvalitetsutvikling</w:t>
      </w:r>
    </w:p>
    <w:p w14:paraId="1D40F309" w14:textId="77777777" w:rsidR="005525A8" w:rsidRPr="00323F23" w:rsidRDefault="005525A8" w:rsidP="002B0C1F">
      <w:pPr>
        <w:pStyle w:val="NoSpacing"/>
        <w:rPr>
          <w:iCs/>
          <w:sz w:val="24"/>
          <w:szCs w:val="24"/>
          <w:lang w:val="nn-NO"/>
        </w:rPr>
      </w:pPr>
    </w:p>
    <w:p w14:paraId="6E7A6C0C" w14:textId="77777777" w:rsidR="00F55A5F" w:rsidRPr="00323F23" w:rsidRDefault="00456D46" w:rsidP="00456D46">
      <w:pPr>
        <w:pStyle w:val="NoSpacing"/>
        <w:ind w:hanging="360"/>
        <w:rPr>
          <w:rFonts w:cs="Times New Roman"/>
          <w:sz w:val="24"/>
          <w:szCs w:val="24"/>
          <w:lang w:val="nn-NO"/>
        </w:rPr>
      </w:pPr>
      <w:r w:rsidRPr="00323F23">
        <w:rPr>
          <w:rFonts w:cs="Times New Roman"/>
          <w:sz w:val="24"/>
          <w:szCs w:val="24"/>
          <w:lang w:val="nn-NO"/>
        </w:rPr>
        <w:lastRenderedPageBreak/>
        <w:tab/>
      </w:r>
    </w:p>
    <w:p w14:paraId="26D9C417" w14:textId="246A1F0C" w:rsidR="00456D46" w:rsidRPr="00323F23" w:rsidRDefault="00F55A5F" w:rsidP="00456D46">
      <w:pPr>
        <w:pStyle w:val="NoSpacing"/>
        <w:ind w:hanging="360"/>
        <w:rPr>
          <w:rFonts w:cs="Times New Roman"/>
          <w:sz w:val="24"/>
          <w:szCs w:val="24"/>
          <w:lang w:val="nn-NO"/>
        </w:rPr>
      </w:pPr>
      <w:r w:rsidRPr="00323F23">
        <w:rPr>
          <w:rFonts w:cs="Times New Roman"/>
          <w:sz w:val="24"/>
          <w:szCs w:val="24"/>
          <w:lang w:val="nn-NO"/>
        </w:rPr>
        <w:tab/>
      </w:r>
      <w:r w:rsidR="00456D46" w:rsidRPr="00323F23">
        <w:rPr>
          <w:rFonts w:eastAsiaTheme="minorEastAsia" w:cs="Lucida Grande"/>
          <w:b/>
          <w:color w:val="262626"/>
          <w:sz w:val="24"/>
          <w:szCs w:val="24"/>
          <w:lang w:val="nn-NO"/>
        </w:rPr>
        <w:t xml:space="preserve">Pedagogen sin arbeidstidsordning </w:t>
      </w:r>
    </w:p>
    <w:p w14:paraId="0B447290" w14:textId="0697310A" w:rsidR="00456D46" w:rsidRDefault="00456D46" w:rsidP="00456D46">
      <w:pPr>
        <w:pStyle w:val="NoSpacing"/>
        <w:ind w:hanging="360"/>
        <w:rPr>
          <w:rFonts w:eastAsiaTheme="minorEastAsia" w:cs="Lucida Grande"/>
          <w:color w:val="262626"/>
          <w:sz w:val="24"/>
          <w:szCs w:val="24"/>
          <w:lang w:val="nn-NO"/>
        </w:rPr>
      </w:pPr>
      <w:r w:rsidRPr="00323F23">
        <w:rPr>
          <w:rFonts w:eastAsiaTheme="minorEastAsia" w:cs="Lucida Grande"/>
          <w:b/>
          <w:color w:val="262626"/>
          <w:sz w:val="24"/>
          <w:szCs w:val="24"/>
          <w:lang w:val="nn-NO"/>
        </w:rPr>
        <w:tab/>
      </w:r>
      <w:r w:rsidRPr="00323F23">
        <w:rPr>
          <w:rFonts w:eastAsiaTheme="minorEastAsia" w:cs="Lucida Grande"/>
          <w:color w:val="262626"/>
          <w:sz w:val="24"/>
          <w:szCs w:val="24"/>
          <w:lang w:val="nn-NO"/>
        </w:rPr>
        <w:t>Korleis organiserer vi bunden og ubunden tid i barnehagane våre</w:t>
      </w:r>
      <w:r w:rsidR="009F322D">
        <w:rPr>
          <w:rFonts w:eastAsiaTheme="minorEastAsia" w:cs="Lucida Grande"/>
          <w:color w:val="262626"/>
          <w:sz w:val="24"/>
          <w:szCs w:val="24"/>
          <w:lang w:val="nn-NO"/>
        </w:rPr>
        <w:t>? E</w:t>
      </w:r>
      <w:r w:rsidRPr="00323F23">
        <w:rPr>
          <w:rFonts w:eastAsiaTheme="minorEastAsia" w:cs="Lucida Grande"/>
          <w:color w:val="262626"/>
          <w:sz w:val="24"/>
          <w:szCs w:val="24"/>
          <w:lang w:val="nn-NO"/>
        </w:rPr>
        <w:t>rfaringar</w:t>
      </w:r>
      <w:r w:rsidR="009F322D">
        <w:rPr>
          <w:rFonts w:eastAsiaTheme="minorEastAsia" w:cs="Lucida Grande"/>
          <w:color w:val="262626"/>
          <w:sz w:val="24"/>
          <w:szCs w:val="24"/>
          <w:lang w:val="nn-NO"/>
        </w:rPr>
        <w:t xml:space="preserve"> og innspel</w:t>
      </w:r>
      <w:r w:rsidRPr="00323F23">
        <w:rPr>
          <w:rFonts w:eastAsiaTheme="minorEastAsia" w:cs="Lucida Grande"/>
          <w:color w:val="262626"/>
          <w:sz w:val="24"/>
          <w:szCs w:val="24"/>
          <w:lang w:val="nn-NO"/>
        </w:rPr>
        <w:t>.</w:t>
      </w:r>
    </w:p>
    <w:p w14:paraId="7E6BF155" w14:textId="77777777" w:rsidR="009F322D" w:rsidRDefault="009F322D" w:rsidP="009F322D">
      <w:pPr>
        <w:rPr>
          <w:rFonts w:ascii="Times" w:hAnsi="Times"/>
          <w:sz w:val="20"/>
          <w:szCs w:val="20"/>
          <w:lang w:val="nb-NO" w:eastAsia="en-US"/>
        </w:rPr>
      </w:pPr>
    </w:p>
    <w:p w14:paraId="5D7F79AE" w14:textId="73DC1724" w:rsidR="009F322D" w:rsidRPr="009F322D" w:rsidRDefault="009F322D" w:rsidP="009F322D">
      <w:pPr>
        <w:rPr>
          <w:rFonts w:ascii="Times" w:hAnsi="Times"/>
          <w:sz w:val="20"/>
          <w:szCs w:val="20"/>
          <w:lang w:val="nb-NO" w:eastAsia="en-US"/>
        </w:rPr>
      </w:pPr>
      <w:r w:rsidRPr="009F322D">
        <w:rPr>
          <w:rFonts w:ascii="Times" w:hAnsi="Times"/>
          <w:sz w:val="20"/>
          <w:szCs w:val="20"/>
          <w:lang w:val="nb-NO" w:eastAsia="en-US"/>
        </w:rPr>
        <w:t>3.2 Pedagogisk personale i barnehager</w:t>
      </w:r>
      <w:r w:rsidR="00291A92">
        <w:rPr>
          <w:rFonts w:ascii="Times" w:hAnsi="Times"/>
          <w:sz w:val="20"/>
          <w:szCs w:val="20"/>
          <w:lang w:val="nb-NO" w:eastAsia="en-US"/>
        </w:rPr>
        <w:t>.</w:t>
      </w:r>
      <w:r w:rsidRPr="009F322D">
        <w:rPr>
          <w:rFonts w:ascii="Times" w:hAnsi="Times"/>
          <w:sz w:val="20"/>
          <w:szCs w:val="20"/>
          <w:lang w:val="nb-NO" w:eastAsia="en-US"/>
        </w:rPr>
        <w:t xml:space="preserve"> Den ordinære arbeidstiden er 37,5 timer pr. uke. Av denne avsettes minst 4 timer i gjennomsnitt pr uke til faglig samarbeid, planlegging, forberedelser, tilrettelegging av aktiviteter og liknende. Bruken av tiden skjer etter drøftinger med de ansatte. Plan for bruk av tiden skal nedfelles i for eksempel </w:t>
      </w:r>
      <w:proofErr w:type="spellStart"/>
      <w:r w:rsidRPr="009F322D">
        <w:rPr>
          <w:rFonts w:ascii="Times" w:hAnsi="Times"/>
          <w:sz w:val="20"/>
          <w:szCs w:val="20"/>
          <w:lang w:val="nb-NO" w:eastAsia="en-US"/>
        </w:rPr>
        <w:t>kvartalsvise</w:t>
      </w:r>
      <w:proofErr w:type="spellEnd"/>
      <w:r w:rsidRPr="009F322D">
        <w:rPr>
          <w:rFonts w:ascii="Times" w:hAnsi="Times"/>
          <w:sz w:val="20"/>
          <w:szCs w:val="20"/>
          <w:lang w:val="nb-NO" w:eastAsia="en-US"/>
        </w:rPr>
        <w:t xml:space="preserve"> eller halvårige planer, og skal innbefatte tid både i og utenfor institusjonen.</w:t>
      </w:r>
    </w:p>
    <w:p w14:paraId="639FFB82" w14:textId="77777777" w:rsidR="009F322D" w:rsidRPr="00323F23" w:rsidRDefault="009F322D" w:rsidP="00456D46">
      <w:pPr>
        <w:pStyle w:val="NoSpacing"/>
        <w:ind w:hanging="360"/>
        <w:rPr>
          <w:rFonts w:cs="Times New Roman"/>
          <w:sz w:val="24"/>
          <w:szCs w:val="24"/>
          <w:lang w:val="nn-NO"/>
        </w:rPr>
      </w:pPr>
    </w:p>
    <w:p w14:paraId="56177C38" w14:textId="64620E1A" w:rsidR="00D6620D" w:rsidRDefault="008F41BF" w:rsidP="008F41BF">
      <w:pPr>
        <w:pStyle w:val="NoSpacing"/>
        <w:numPr>
          <w:ilvl w:val="0"/>
          <w:numId w:val="6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Tolking av avtalen er ulik frå kommune til kommune og frå  barnehage til barnehage. </w:t>
      </w:r>
    </w:p>
    <w:p w14:paraId="1BA83E8D" w14:textId="5FF02C0D" w:rsidR="008F41BF" w:rsidRDefault="00291A92" w:rsidP="008F41BF">
      <w:pPr>
        <w:pStyle w:val="NoSpacing"/>
        <w:numPr>
          <w:ilvl w:val="0"/>
          <w:numId w:val="6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Nokon har bunde</w:t>
      </w:r>
      <w:r w:rsidR="008F41BF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 xml:space="preserve">all </w:t>
      </w:r>
      <w:r w:rsidR="008F41BF">
        <w:rPr>
          <w:sz w:val="24"/>
          <w:szCs w:val="24"/>
          <w:lang w:val="nn-NO"/>
        </w:rPr>
        <w:t xml:space="preserve">tid på arbeidsplassen andre har fast ein til tre timer i veka til felles tid. </w:t>
      </w:r>
    </w:p>
    <w:p w14:paraId="09776A57" w14:textId="01320214" w:rsidR="008F41BF" w:rsidRDefault="008F41BF" w:rsidP="008F41BF">
      <w:pPr>
        <w:pStyle w:val="NoSpacing"/>
        <w:numPr>
          <w:ilvl w:val="0"/>
          <w:numId w:val="6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Ulikskapar utifrå behov i den einskilde barnehage korleis ein vel å organisere ubunden tid</w:t>
      </w:r>
      <w:r w:rsidR="00D61D87">
        <w:rPr>
          <w:sz w:val="24"/>
          <w:szCs w:val="24"/>
          <w:lang w:val="nn-NO"/>
        </w:rPr>
        <w:t xml:space="preserve">, </w:t>
      </w:r>
      <w:r>
        <w:rPr>
          <w:sz w:val="24"/>
          <w:szCs w:val="24"/>
          <w:lang w:val="nn-NO"/>
        </w:rPr>
        <w:t xml:space="preserve"> i dei kommunar ein ikkje har gjort felles vedtak.</w:t>
      </w:r>
    </w:p>
    <w:p w14:paraId="2973E2E9" w14:textId="768668EB" w:rsidR="009F322D" w:rsidRDefault="009F322D" w:rsidP="008F41BF">
      <w:pPr>
        <w:pStyle w:val="NoSpacing"/>
        <w:numPr>
          <w:ilvl w:val="0"/>
          <w:numId w:val="6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Møter skal ikkje planleggjast inn i ubunden tid</w:t>
      </w:r>
      <w:r w:rsidR="00D61D87">
        <w:rPr>
          <w:sz w:val="24"/>
          <w:szCs w:val="24"/>
          <w:lang w:val="nn-NO"/>
        </w:rPr>
        <w:t>.</w:t>
      </w:r>
    </w:p>
    <w:p w14:paraId="5DDEBE28" w14:textId="5C44251E" w:rsidR="009F322D" w:rsidRDefault="009F322D" w:rsidP="008F41BF">
      <w:pPr>
        <w:pStyle w:val="NoSpacing"/>
        <w:numPr>
          <w:ilvl w:val="0"/>
          <w:numId w:val="6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Forslag om å dokumentere bruk av de 4 timer ein har til </w:t>
      </w:r>
      <w:r w:rsidR="00D61D87">
        <w:rPr>
          <w:sz w:val="24"/>
          <w:szCs w:val="24"/>
          <w:lang w:val="nn-NO"/>
        </w:rPr>
        <w:t>rådigheit om ein vil</w:t>
      </w:r>
      <w:r>
        <w:rPr>
          <w:sz w:val="24"/>
          <w:szCs w:val="24"/>
          <w:lang w:val="nn-NO"/>
        </w:rPr>
        <w:t xml:space="preserve"> syne behov for auka tid.</w:t>
      </w:r>
    </w:p>
    <w:p w14:paraId="274A3701" w14:textId="005485AC" w:rsidR="008F41BF" w:rsidRPr="00323F23" w:rsidRDefault="008F41BF" w:rsidP="008F41BF">
      <w:pPr>
        <w:pStyle w:val="NoSpacing"/>
        <w:numPr>
          <w:ilvl w:val="0"/>
          <w:numId w:val="6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Vi prøver å hyre inn nokon til </w:t>
      </w:r>
      <w:r w:rsidRPr="00291A92">
        <w:rPr>
          <w:i/>
          <w:sz w:val="24"/>
          <w:szCs w:val="24"/>
          <w:lang w:val="nn-NO"/>
        </w:rPr>
        <w:t>nest</w:t>
      </w:r>
      <w:r w:rsidR="009F322D" w:rsidRPr="00291A92">
        <w:rPr>
          <w:i/>
          <w:sz w:val="24"/>
          <w:szCs w:val="24"/>
          <w:lang w:val="nn-NO"/>
        </w:rPr>
        <w:t>e styrarnettverk i februar 2017</w:t>
      </w:r>
      <w:r w:rsidR="009F322D">
        <w:rPr>
          <w:sz w:val="24"/>
          <w:szCs w:val="24"/>
          <w:lang w:val="nn-NO"/>
        </w:rPr>
        <w:t>, som kan hjelpe oss i tolking av</w:t>
      </w:r>
      <w:r w:rsidR="00291A92">
        <w:rPr>
          <w:sz w:val="24"/>
          <w:szCs w:val="24"/>
          <w:lang w:val="nn-NO"/>
        </w:rPr>
        <w:t xml:space="preserve"> arbeidstidsordninga for pedagogar</w:t>
      </w:r>
      <w:r w:rsidR="009F322D">
        <w:rPr>
          <w:sz w:val="24"/>
          <w:szCs w:val="24"/>
          <w:lang w:val="nn-NO"/>
        </w:rPr>
        <w:t>.</w:t>
      </w:r>
      <w:r>
        <w:rPr>
          <w:sz w:val="24"/>
          <w:szCs w:val="24"/>
          <w:lang w:val="nn-NO"/>
        </w:rPr>
        <w:t xml:space="preserve">  </w:t>
      </w:r>
    </w:p>
    <w:p w14:paraId="4B7B3FE1" w14:textId="77777777" w:rsidR="00715D5B" w:rsidRPr="00323F23" w:rsidRDefault="00715D5B" w:rsidP="00715D5B">
      <w:pPr>
        <w:ind w:hanging="360"/>
        <w:rPr>
          <w:rFonts w:asciiTheme="minorHAnsi" w:hAnsiTheme="minorHAnsi"/>
          <w:iCs/>
        </w:rPr>
      </w:pPr>
    </w:p>
    <w:p w14:paraId="524E7866" w14:textId="77777777" w:rsidR="00715D5B" w:rsidRPr="00323F23" w:rsidRDefault="00715D5B" w:rsidP="00715D5B">
      <w:pPr>
        <w:pStyle w:val="NoSpacing"/>
        <w:ind w:hanging="360"/>
        <w:rPr>
          <w:rFonts w:cs="Times New Roman"/>
          <w:b/>
          <w:sz w:val="24"/>
          <w:szCs w:val="24"/>
          <w:lang w:val="nn-NO"/>
        </w:rPr>
      </w:pPr>
      <w:r w:rsidRPr="00323F23">
        <w:rPr>
          <w:rFonts w:cs="Times New Roman"/>
          <w:b/>
          <w:sz w:val="24"/>
          <w:szCs w:val="24"/>
          <w:lang w:val="nn-NO"/>
        </w:rPr>
        <w:tab/>
        <w:t>Program etter lunsj.</w:t>
      </w:r>
    </w:p>
    <w:p w14:paraId="276DBCD8" w14:textId="77777777" w:rsidR="00D876A1" w:rsidRPr="00323F23" w:rsidRDefault="00D876A1" w:rsidP="00715D5B">
      <w:pPr>
        <w:pStyle w:val="NoSpacing"/>
        <w:ind w:hanging="360"/>
        <w:rPr>
          <w:rFonts w:cs="Times New Roman"/>
          <w:b/>
          <w:sz w:val="24"/>
          <w:szCs w:val="24"/>
          <w:lang w:val="nn-NO"/>
        </w:rPr>
      </w:pPr>
    </w:p>
    <w:p w14:paraId="37F27180" w14:textId="6E565575" w:rsidR="0093438E" w:rsidRPr="00323F23" w:rsidRDefault="002B0C1F" w:rsidP="002B0C1F">
      <w:pPr>
        <w:pStyle w:val="NoSpacing"/>
        <w:ind w:hanging="360"/>
        <w:rPr>
          <w:rFonts w:cs="Times New Roman"/>
          <w:sz w:val="24"/>
          <w:szCs w:val="24"/>
          <w:lang w:val="nn-NO"/>
        </w:rPr>
      </w:pPr>
      <w:r w:rsidRPr="00323F23">
        <w:rPr>
          <w:rFonts w:cs="Times New Roman"/>
          <w:sz w:val="24"/>
          <w:szCs w:val="24"/>
          <w:lang w:val="nn-NO"/>
        </w:rPr>
        <w:tab/>
      </w:r>
      <w:r w:rsidR="00456D46" w:rsidRPr="00323F23">
        <w:rPr>
          <w:rFonts w:eastAsiaTheme="minorEastAsia" w:cs="Calibri"/>
          <w:b/>
          <w:bCs/>
          <w:sz w:val="24"/>
          <w:szCs w:val="24"/>
          <w:lang w:val="nn-NO"/>
        </w:rPr>
        <w:t xml:space="preserve">Verdi av nettverksarbeid og litt om studietur </w:t>
      </w:r>
      <w:r w:rsidR="00456D46" w:rsidRPr="00323F23">
        <w:rPr>
          <w:rFonts w:eastAsiaTheme="minorEastAsia" w:cs="Calibri"/>
          <w:bCs/>
          <w:sz w:val="24"/>
          <w:szCs w:val="24"/>
          <w:lang w:val="nn-NO"/>
        </w:rPr>
        <w:t xml:space="preserve">V/Edith Valeberg Eggum og Camilla </w:t>
      </w:r>
      <w:r w:rsidR="00323F23" w:rsidRPr="00323F23">
        <w:rPr>
          <w:rFonts w:eastAsiaTheme="minorEastAsia" w:cs="Calibri"/>
          <w:bCs/>
          <w:sz w:val="24"/>
          <w:szCs w:val="24"/>
          <w:lang w:val="nn-NO"/>
        </w:rPr>
        <w:t>Njøs</w:t>
      </w:r>
    </w:p>
    <w:p w14:paraId="6AF91CD4" w14:textId="5F4CE041" w:rsidR="00D876A1" w:rsidRPr="00323F23" w:rsidRDefault="0093438E" w:rsidP="002B0C1F">
      <w:pPr>
        <w:pStyle w:val="NoSpacing"/>
        <w:ind w:hanging="360"/>
        <w:rPr>
          <w:rFonts w:cs="Times New Roman"/>
          <w:sz w:val="24"/>
          <w:szCs w:val="24"/>
          <w:lang w:val="nn-NO"/>
        </w:rPr>
      </w:pPr>
      <w:r w:rsidRPr="00323F23">
        <w:rPr>
          <w:rFonts w:cs="Times New Roman"/>
          <w:b/>
          <w:sz w:val="24"/>
          <w:szCs w:val="24"/>
          <w:lang w:val="nn-NO"/>
        </w:rPr>
        <w:tab/>
      </w:r>
      <w:r w:rsidRPr="00323F23">
        <w:rPr>
          <w:rFonts w:cs="Times New Roman"/>
          <w:sz w:val="24"/>
          <w:szCs w:val="24"/>
          <w:lang w:val="nn-NO"/>
        </w:rPr>
        <w:t>D</w:t>
      </w:r>
      <w:r w:rsidR="002B0C1F" w:rsidRPr="00323F23">
        <w:rPr>
          <w:rFonts w:cs="Times New Roman"/>
          <w:sz w:val="24"/>
          <w:szCs w:val="24"/>
          <w:lang w:val="nn-NO"/>
        </w:rPr>
        <w:t xml:space="preserve">eltakarar </w:t>
      </w:r>
      <w:r w:rsidRPr="00323F23">
        <w:rPr>
          <w:rFonts w:cs="Times New Roman"/>
          <w:sz w:val="24"/>
          <w:szCs w:val="24"/>
          <w:lang w:val="nn-NO"/>
        </w:rPr>
        <w:t xml:space="preserve">i Natur, miljø og teknikk </w:t>
      </w:r>
      <w:r w:rsidR="002B0C1F" w:rsidRPr="00323F23">
        <w:rPr>
          <w:rFonts w:cs="Times New Roman"/>
          <w:sz w:val="24"/>
          <w:szCs w:val="24"/>
          <w:lang w:val="nn-NO"/>
        </w:rPr>
        <w:t>og arbeidsgruppe for st</w:t>
      </w:r>
      <w:r w:rsidRPr="00323F23">
        <w:rPr>
          <w:rFonts w:cs="Times New Roman"/>
          <w:sz w:val="24"/>
          <w:szCs w:val="24"/>
          <w:lang w:val="nn-NO"/>
        </w:rPr>
        <w:t xml:space="preserve">udietur vil dele erfaringar </w:t>
      </w:r>
      <w:r w:rsidR="002B0C1F" w:rsidRPr="00323F23">
        <w:rPr>
          <w:rFonts w:cs="Times New Roman"/>
          <w:sz w:val="24"/>
          <w:szCs w:val="24"/>
          <w:lang w:val="nn-NO"/>
        </w:rPr>
        <w:t>og informere om studietur til Svalbard</w:t>
      </w:r>
      <w:r w:rsidR="00456D46" w:rsidRPr="00323F23">
        <w:rPr>
          <w:rFonts w:cs="Times New Roman"/>
          <w:sz w:val="24"/>
          <w:szCs w:val="24"/>
          <w:lang w:val="nn-NO"/>
        </w:rPr>
        <w:t>.</w:t>
      </w:r>
    </w:p>
    <w:p w14:paraId="0D65A769" w14:textId="51D22BED" w:rsidR="003D065A" w:rsidRPr="00323F23" w:rsidRDefault="003D065A" w:rsidP="003D065A">
      <w:pPr>
        <w:pStyle w:val="NoSpacing"/>
        <w:rPr>
          <w:rFonts w:cs="Times New Roman"/>
          <w:sz w:val="24"/>
          <w:szCs w:val="24"/>
          <w:lang w:val="nn-NO"/>
        </w:rPr>
      </w:pPr>
      <w:r w:rsidRPr="00323F23">
        <w:rPr>
          <w:rFonts w:cs="Times New Roman"/>
          <w:sz w:val="24"/>
          <w:szCs w:val="24"/>
          <w:lang w:val="nn-NO"/>
        </w:rPr>
        <w:t xml:space="preserve">Her fekk styrarane ein «gripande» presentasjon av korleis Askedalen barnehage grip tak i arbeidet med fagområda i Rammeplanen ut frå deltaking i nettverk. Det vart ein sterk dokumentasjon på at det forskingsrapporten har funne, stemmer med det verkelege livet i ein barnehage. To dyktige assistentar gav eit innblikk via bilete og gode faglege skildringar, på at det er eit bevisst kvalitetsarbeid som føregår. Dei brukar mykje også andre kommunar, er </w:t>
      </w:r>
      <w:r w:rsidR="00323F23" w:rsidRPr="00323F23">
        <w:rPr>
          <w:rFonts w:cs="Times New Roman"/>
          <w:sz w:val="24"/>
          <w:szCs w:val="24"/>
          <w:lang w:val="nn-NO"/>
        </w:rPr>
        <w:t>nysgjerrige</w:t>
      </w:r>
      <w:r w:rsidRPr="00323F23">
        <w:rPr>
          <w:rFonts w:cs="Times New Roman"/>
          <w:sz w:val="24"/>
          <w:szCs w:val="24"/>
          <w:lang w:val="nn-NO"/>
        </w:rPr>
        <w:t xml:space="preserve"> på kva andre gjer, og delar gjerne av eigne gode erfaringar, metodar og opplegg – i tillegg til deltakinga i nettverk. Svært interessant</w:t>
      </w:r>
      <w:r w:rsidR="000A0A63" w:rsidRPr="00323F23">
        <w:rPr>
          <w:rFonts w:cs="Times New Roman"/>
          <w:sz w:val="24"/>
          <w:szCs w:val="24"/>
          <w:lang w:val="nn-NO"/>
        </w:rPr>
        <w:t>,</w:t>
      </w:r>
      <w:r w:rsidRPr="00323F23">
        <w:rPr>
          <w:rFonts w:cs="Times New Roman"/>
          <w:sz w:val="24"/>
          <w:szCs w:val="24"/>
          <w:lang w:val="nn-NO"/>
        </w:rPr>
        <w:t xml:space="preserve"> oppmuntrande og inspirerande -  at det vi har prioritert og satsa på</w:t>
      </w:r>
      <w:r w:rsidR="000A0A63" w:rsidRPr="00323F23">
        <w:rPr>
          <w:rFonts w:cs="Times New Roman"/>
          <w:sz w:val="24"/>
          <w:szCs w:val="24"/>
          <w:lang w:val="nn-NO"/>
        </w:rPr>
        <w:t xml:space="preserve"> i desse åra – med opp og nedturar</w:t>
      </w:r>
      <w:r w:rsidRPr="00323F23">
        <w:rPr>
          <w:rFonts w:cs="Times New Roman"/>
          <w:sz w:val="24"/>
          <w:szCs w:val="24"/>
          <w:lang w:val="nn-NO"/>
        </w:rPr>
        <w:t xml:space="preserve">, har ført fram. </w:t>
      </w:r>
    </w:p>
    <w:p w14:paraId="74D15801" w14:textId="5F4CD5B9" w:rsidR="000A0A63" w:rsidRPr="00323F23" w:rsidRDefault="000A0A63" w:rsidP="003D065A">
      <w:pPr>
        <w:pStyle w:val="NoSpacing"/>
        <w:rPr>
          <w:rFonts w:cs="Times New Roman"/>
          <w:sz w:val="24"/>
          <w:szCs w:val="24"/>
          <w:lang w:val="nn-NO"/>
        </w:rPr>
      </w:pPr>
      <w:r w:rsidRPr="00323F23">
        <w:rPr>
          <w:rFonts w:cs="Times New Roman"/>
          <w:sz w:val="24"/>
          <w:szCs w:val="24"/>
          <w:lang w:val="nn-NO"/>
        </w:rPr>
        <w:t>Det er tydeleg også her at styrar</w:t>
      </w:r>
      <w:r w:rsidR="008F41BF">
        <w:rPr>
          <w:rFonts w:cs="Times New Roman"/>
          <w:sz w:val="24"/>
          <w:szCs w:val="24"/>
          <w:lang w:val="nn-NO"/>
        </w:rPr>
        <w:t>ar</w:t>
      </w:r>
      <w:r w:rsidRPr="00323F23">
        <w:rPr>
          <w:rFonts w:cs="Times New Roman"/>
          <w:sz w:val="24"/>
          <w:szCs w:val="24"/>
          <w:lang w:val="nn-NO"/>
        </w:rPr>
        <w:t xml:space="preserve"> sitt </w:t>
      </w:r>
      <w:proofErr w:type="spellStart"/>
      <w:r w:rsidRPr="00323F23">
        <w:rPr>
          <w:rFonts w:cs="Times New Roman"/>
          <w:sz w:val="24"/>
          <w:szCs w:val="24"/>
          <w:lang w:val="nn-NO"/>
        </w:rPr>
        <w:t>pådriv</w:t>
      </w:r>
      <w:proofErr w:type="spellEnd"/>
      <w:r w:rsidRPr="00323F23">
        <w:rPr>
          <w:rFonts w:cs="Times New Roman"/>
          <w:sz w:val="24"/>
          <w:szCs w:val="24"/>
          <w:lang w:val="nn-NO"/>
        </w:rPr>
        <w:t xml:space="preserve"> og engasjement, er av stor betyding.</w:t>
      </w:r>
    </w:p>
    <w:p w14:paraId="49103247" w14:textId="77777777" w:rsidR="003D065A" w:rsidRPr="00323F23" w:rsidRDefault="003D065A" w:rsidP="003D065A">
      <w:pPr>
        <w:pStyle w:val="NoSpacing"/>
        <w:ind w:left="360" w:hanging="360"/>
        <w:rPr>
          <w:rFonts w:cs="Times New Roman"/>
          <w:sz w:val="24"/>
          <w:szCs w:val="24"/>
          <w:lang w:val="nn-NO"/>
        </w:rPr>
      </w:pPr>
    </w:p>
    <w:p w14:paraId="71D3EF58" w14:textId="77777777" w:rsidR="00D876A1" w:rsidRPr="00323F23" w:rsidRDefault="00D876A1" w:rsidP="00D876A1">
      <w:pPr>
        <w:pStyle w:val="NoSpacing"/>
        <w:ind w:left="360" w:hanging="360"/>
        <w:rPr>
          <w:rFonts w:cs="Times New Roman"/>
          <w:sz w:val="24"/>
          <w:szCs w:val="24"/>
          <w:lang w:val="nn-NO"/>
        </w:rPr>
      </w:pPr>
    </w:p>
    <w:p w14:paraId="6A91E665" w14:textId="27E21905" w:rsidR="00715D5B" w:rsidRPr="00323F23" w:rsidRDefault="00F85CAB" w:rsidP="00D876A1">
      <w:pPr>
        <w:pStyle w:val="NoSpacing"/>
        <w:ind w:left="360" w:hanging="360"/>
        <w:rPr>
          <w:rFonts w:cs="Times New Roman"/>
          <w:b/>
          <w:sz w:val="24"/>
          <w:szCs w:val="24"/>
          <w:lang w:val="nn-NO"/>
        </w:rPr>
      </w:pPr>
      <w:r w:rsidRPr="00323F23">
        <w:rPr>
          <w:rFonts w:cs="Times New Roman"/>
          <w:b/>
          <w:sz w:val="24"/>
          <w:szCs w:val="24"/>
          <w:lang w:val="nn-NO"/>
        </w:rPr>
        <w:t xml:space="preserve">Ny rammeplan </w:t>
      </w:r>
      <w:r w:rsidR="00D876A1" w:rsidRPr="00323F23">
        <w:rPr>
          <w:rFonts w:cs="Times New Roman"/>
          <w:b/>
          <w:sz w:val="24"/>
          <w:szCs w:val="24"/>
          <w:lang w:val="nn-NO"/>
        </w:rPr>
        <w:t>2017</w:t>
      </w:r>
      <w:r w:rsidR="002B0C1F" w:rsidRPr="00323F23">
        <w:rPr>
          <w:rFonts w:cs="Times New Roman"/>
          <w:b/>
          <w:sz w:val="24"/>
          <w:szCs w:val="24"/>
          <w:lang w:val="nn-NO"/>
        </w:rPr>
        <w:t xml:space="preserve"> v/Hilde</w:t>
      </w:r>
    </w:p>
    <w:p w14:paraId="1F089047" w14:textId="7596C3C5" w:rsidR="002B0C1F" w:rsidRPr="00323F23" w:rsidRDefault="002B0C1F" w:rsidP="004329D4">
      <w:pPr>
        <w:pStyle w:val="NoSpacing"/>
        <w:ind w:hanging="360"/>
        <w:rPr>
          <w:rFonts w:cs="Times New Roman"/>
          <w:sz w:val="24"/>
          <w:szCs w:val="24"/>
          <w:lang w:val="nn-NO"/>
        </w:rPr>
      </w:pPr>
      <w:r w:rsidRPr="00323F23">
        <w:rPr>
          <w:rFonts w:cs="Times New Roman"/>
          <w:b/>
          <w:sz w:val="24"/>
          <w:szCs w:val="24"/>
          <w:lang w:val="nn-NO"/>
        </w:rPr>
        <w:tab/>
      </w:r>
      <w:r w:rsidR="00F85CAB" w:rsidRPr="00323F23">
        <w:rPr>
          <w:rFonts w:cs="Times New Roman"/>
          <w:sz w:val="24"/>
          <w:szCs w:val="24"/>
          <w:lang w:val="nn-NO"/>
        </w:rPr>
        <w:t>Gruppedrøfting</w:t>
      </w:r>
      <w:r w:rsidR="00347CBD" w:rsidRPr="00323F23">
        <w:rPr>
          <w:rFonts w:cs="Times New Roman"/>
          <w:sz w:val="24"/>
          <w:szCs w:val="24"/>
          <w:lang w:val="nn-NO"/>
        </w:rPr>
        <w:t xml:space="preserve"> med mål om høyringsutale  til ny rammeplan</w:t>
      </w:r>
      <w:r w:rsidR="00456D46" w:rsidRPr="00323F23">
        <w:rPr>
          <w:rFonts w:cs="Times New Roman"/>
          <w:sz w:val="24"/>
          <w:szCs w:val="24"/>
          <w:lang w:val="nn-NO"/>
        </w:rPr>
        <w:t xml:space="preserve"> (vedlagt)</w:t>
      </w:r>
      <w:r w:rsidR="00347CBD" w:rsidRPr="00323F23">
        <w:rPr>
          <w:rFonts w:cs="Times New Roman"/>
          <w:sz w:val="24"/>
          <w:szCs w:val="24"/>
          <w:lang w:val="nn-NO"/>
        </w:rPr>
        <w:t xml:space="preserve"> med stortingsmelding nr.19 som grunnlag</w:t>
      </w:r>
      <w:r w:rsidR="00456D46" w:rsidRPr="00323F23">
        <w:rPr>
          <w:rFonts w:cs="Times New Roman"/>
          <w:sz w:val="24"/>
          <w:szCs w:val="24"/>
          <w:lang w:val="nn-NO"/>
        </w:rPr>
        <w:t xml:space="preserve"> </w:t>
      </w:r>
      <w:r w:rsidR="00456D46" w:rsidRPr="00323F23">
        <w:rPr>
          <w:sz w:val="24"/>
          <w:szCs w:val="24"/>
          <w:lang w:val="nn-NO"/>
        </w:rPr>
        <w:t>.</w:t>
      </w:r>
    </w:p>
    <w:p w14:paraId="2693C7A4" w14:textId="77777777" w:rsidR="00715D5B" w:rsidRPr="00323F23" w:rsidRDefault="00D876A1" w:rsidP="00715D5B">
      <w:pPr>
        <w:pStyle w:val="NoSpacing"/>
        <w:ind w:hanging="360"/>
        <w:rPr>
          <w:rFonts w:cs="Times New Roman"/>
          <w:sz w:val="24"/>
          <w:szCs w:val="24"/>
          <w:lang w:val="nn-NO"/>
        </w:rPr>
      </w:pPr>
      <w:r w:rsidRPr="00323F23">
        <w:rPr>
          <w:rFonts w:cs="Times New Roman"/>
          <w:sz w:val="24"/>
          <w:szCs w:val="24"/>
          <w:lang w:val="nn-NO"/>
        </w:rPr>
        <w:tab/>
      </w:r>
      <w:hyperlink r:id="rId8" w:history="1">
        <w:r w:rsidRPr="00323F23">
          <w:rPr>
            <w:rStyle w:val="Hyperlink"/>
            <w:rFonts w:cs="Times New Roman"/>
            <w:sz w:val="24"/>
            <w:szCs w:val="24"/>
            <w:lang w:val="nn-NO"/>
          </w:rPr>
          <w:t>https://www.regjeringen.no/contentassets/cae152ecc6f9450a819ae2a9896d7cf5/no/pdfs/stm201520160019000dddpdfs.pdf</w:t>
        </w:r>
      </w:hyperlink>
    </w:p>
    <w:p w14:paraId="5CEBD65B" w14:textId="6F29DE58" w:rsidR="00415813" w:rsidRDefault="00415813" w:rsidP="00415813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 xml:space="preserve">Etter ein kort </w:t>
      </w:r>
      <w:r w:rsidR="00355E70">
        <w:rPr>
          <w:rFonts w:cs="Times New Roman"/>
          <w:sz w:val="24"/>
          <w:szCs w:val="24"/>
          <w:lang w:val="nn-NO"/>
        </w:rPr>
        <w:t>runde med innspel kom det fram at vi generelt er nøgde med den nye rammeplanen. Den er kortare, meir tydeleg og tilgjengeleg for dei fleste</w:t>
      </w:r>
      <w:r>
        <w:rPr>
          <w:rFonts w:cs="Times New Roman"/>
          <w:sz w:val="24"/>
          <w:szCs w:val="24"/>
          <w:lang w:val="nn-NO"/>
        </w:rPr>
        <w:t xml:space="preserve">. Mange av deltakarane på styrarnettverket skal på høyringskonferansen 1 desember og vi tek med oss innspel til denne. </w:t>
      </w:r>
    </w:p>
    <w:p w14:paraId="371EAADC" w14:textId="1FE8E709" w:rsidR="00415813" w:rsidRDefault="00E06673" w:rsidP="00415813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Betre</w:t>
      </w:r>
      <w:r w:rsidR="00415813">
        <w:rPr>
          <w:rFonts w:cs="Times New Roman"/>
          <w:sz w:val="24"/>
          <w:szCs w:val="24"/>
          <w:lang w:val="nn-NO"/>
        </w:rPr>
        <w:t xml:space="preserve"> tilpassa dagens barnehage med nye overskrifter som speglar korleis vi tenkjer barns utvikling og oppvekst.  </w:t>
      </w:r>
    </w:p>
    <w:p w14:paraId="75096BDD" w14:textId="2625B656" w:rsidR="00415813" w:rsidRDefault="00415813" w:rsidP="00415813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 xml:space="preserve">Leiing i alle aktivitetar bør få betre plass. T.d. Personalet skal leie….. </w:t>
      </w:r>
    </w:p>
    <w:p w14:paraId="057BE3B7" w14:textId="2E317A5D" w:rsidR="00415813" w:rsidRDefault="00415813" w:rsidP="00415813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lastRenderedPageBreak/>
        <w:t xml:space="preserve">Skulen og barnehagen </w:t>
      </w:r>
      <w:r w:rsidRPr="00291A92">
        <w:rPr>
          <w:rFonts w:cs="Times New Roman"/>
          <w:sz w:val="24"/>
          <w:szCs w:val="24"/>
          <w:u w:val="single"/>
          <w:lang w:val="nn-NO"/>
        </w:rPr>
        <w:t xml:space="preserve">skal </w:t>
      </w:r>
      <w:r w:rsidR="00291A92">
        <w:rPr>
          <w:rFonts w:cs="Times New Roman"/>
          <w:sz w:val="24"/>
          <w:szCs w:val="24"/>
          <w:lang w:val="nn-NO"/>
        </w:rPr>
        <w:t>-</w:t>
      </w:r>
      <w:r>
        <w:rPr>
          <w:rFonts w:cs="Times New Roman"/>
          <w:sz w:val="24"/>
          <w:szCs w:val="24"/>
          <w:lang w:val="nn-NO"/>
        </w:rPr>
        <w:t>ikkje bør</w:t>
      </w:r>
      <w:r w:rsidR="00291A92">
        <w:rPr>
          <w:rFonts w:cs="Times New Roman"/>
          <w:sz w:val="24"/>
          <w:szCs w:val="24"/>
          <w:lang w:val="nn-NO"/>
        </w:rPr>
        <w:t>-</w:t>
      </w:r>
      <w:r>
        <w:rPr>
          <w:rFonts w:cs="Times New Roman"/>
          <w:sz w:val="24"/>
          <w:szCs w:val="24"/>
          <w:lang w:val="nn-NO"/>
        </w:rPr>
        <w:t xml:space="preserve"> utveksle informasjon.</w:t>
      </w:r>
    </w:p>
    <w:p w14:paraId="44F41425" w14:textId="62B59B0B" w:rsidR="00E06673" w:rsidRDefault="00E06673" w:rsidP="00415813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Er det for mange vanskelege ord?</w:t>
      </w:r>
    </w:p>
    <w:p w14:paraId="46A40DB3" w14:textId="1EAE6305" w:rsidR="00415813" w:rsidRDefault="00415813" w:rsidP="00415813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 xml:space="preserve">Tydeleggjøre assistentar og fagarbeider sitt medansvar til å drive god </w:t>
      </w:r>
      <w:proofErr w:type="spellStart"/>
      <w:r>
        <w:rPr>
          <w:rFonts w:cs="Times New Roman"/>
          <w:sz w:val="24"/>
          <w:szCs w:val="24"/>
          <w:lang w:val="nn-NO"/>
        </w:rPr>
        <w:t>bhg</w:t>
      </w:r>
      <w:proofErr w:type="spellEnd"/>
      <w:r>
        <w:rPr>
          <w:rFonts w:cs="Times New Roman"/>
          <w:sz w:val="24"/>
          <w:szCs w:val="24"/>
          <w:lang w:val="nn-NO"/>
        </w:rPr>
        <w:t>.</w:t>
      </w:r>
    </w:p>
    <w:p w14:paraId="26620597" w14:textId="7FF234C8" w:rsidR="00355E70" w:rsidRPr="00355E70" w:rsidRDefault="00415813" w:rsidP="00415813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Leiken har fått sentral plass – også som metode i fagområda</w:t>
      </w:r>
      <w:r w:rsidRPr="00415813">
        <w:rPr>
          <w:rFonts w:cs="Times New Roman"/>
          <w:sz w:val="24"/>
          <w:szCs w:val="24"/>
          <w:lang w:val="nn-NO"/>
        </w:rPr>
        <w:sym w:font="Wingdings" w:char="F04A"/>
      </w:r>
    </w:p>
    <w:p w14:paraId="6CE6C7C6" w14:textId="77777777" w:rsidR="00415813" w:rsidRDefault="00415813" w:rsidP="00715D5B">
      <w:pPr>
        <w:pStyle w:val="NoSpacing"/>
        <w:rPr>
          <w:rFonts w:cs="Times New Roman"/>
          <w:sz w:val="24"/>
          <w:szCs w:val="24"/>
          <w:lang w:val="nn-NO"/>
        </w:rPr>
      </w:pPr>
    </w:p>
    <w:p w14:paraId="655B6377" w14:textId="77777777" w:rsidR="00715D5B" w:rsidRDefault="00715D5B" w:rsidP="00715D5B">
      <w:pPr>
        <w:pStyle w:val="NoSpacing"/>
        <w:rPr>
          <w:rFonts w:cs="Times New Roman"/>
          <w:sz w:val="24"/>
          <w:szCs w:val="24"/>
          <w:lang w:val="nn-NO"/>
        </w:rPr>
      </w:pPr>
      <w:r w:rsidRPr="00323F23">
        <w:rPr>
          <w:rFonts w:cs="Times New Roman"/>
          <w:sz w:val="24"/>
          <w:szCs w:val="24"/>
          <w:lang w:val="nn-NO"/>
        </w:rPr>
        <w:t>Ymse</w:t>
      </w:r>
    </w:p>
    <w:p w14:paraId="6E9EFFD8" w14:textId="5EF8FDCD" w:rsidR="00CD6E96" w:rsidRDefault="00291A92" w:rsidP="00291A92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Vi må fo</w:t>
      </w:r>
      <w:r w:rsidR="007E4C5C">
        <w:rPr>
          <w:rFonts w:cs="Times New Roman"/>
          <w:sz w:val="24"/>
          <w:szCs w:val="24"/>
          <w:lang w:val="nn-NO"/>
        </w:rPr>
        <w:t xml:space="preserve">rmidle til leiinga at dei prøver å unngå </w:t>
      </w:r>
      <w:r>
        <w:rPr>
          <w:rFonts w:cs="Times New Roman"/>
          <w:sz w:val="24"/>
          <w:szCs w:val="24"/>
          <w:lang w:val="nn-NO"/>
        </w:rPr>
        <w:t xml:space="preserve">samlingar/møte på same dagar som vi har styrarnettverk </w:t>
      </w:r>
      <w:proofErr w:type="spellStart"/>
      <w:r>
        <w:rPr>
          <w:rFonts w:cs="Times New Roman"/>
          <w:sz w:val="24"/>
          <w:szCs w:val="24"/>
          <w:lang w:val="nn-NO"/>
        </w:rPr>
        <w:t>jfr</w:t>
      </w:r>
      <w:proofErr w:type="spellEnd"/>
      <w:r>
        <w:rPr>
          <w:rFonts w:cs="Times New Roman"/>
          <w:sz w:val="24"/>
          <w:szCs w:val="24"/>
          <w:lang w:val="nn-NO"/>
        </w:rPr>
        <w:t>. utviklings- og kompetanseplan.</w:t>
      </w:r>
    </w:p>
    <w:p w14:paraId="270221F9" w14:textId="17DE12EB" w:rsidR="00291A92" w:rsidRDefault="00291A92" w:rsidP="00291A92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 xml:space="preserve">Ingen frå HiSF møtte. </w:t>
      </w:r>
      <w:bookmarkStart w:id="0" w:name="_GoBack"/>
      <w:bookmarkEnd w:id="0"/>
    </w:p>
    <w:p w14:paraId="6DD5B5CA" w14:textId="77777777" w:rsidR="00291A92" w:rsidRPr="00291A92" w:rsidRDefault="00291A92" w:rsidP="00715D5B">
      <w:pPr>
        <w:pStyle w:val="NoSpacing"/>
        <w:rPr>
          <w:rFonts w:cs="Times New Roman"/>
          <w:sz w:val="24"/>
          <w:szCs w:val="24"/>
          <w:lang w:val="nn-NO"/>
        </w:rPr>
      </w:pPr>
    </w:p>
    <w:p w14:paraId="4EC628EE" w14:textId="77777777" w:rsidR="00291A92" w:rsidRDefault="00291A92" w:rsidP="00715D5B">
      <w:pPr>
        <w:pStyle w:val="NoSpacing"/>
        <w:rPr>
          <w:rFonts w:cs="Times New Roman"/>
          <w:sz w:val="24"/>
          <w:szCs w:val="24"/>
          <w:lang w:val="nn-NO"/>
        </w:rPr>
      </w:pPr>
    </w:p>
    <w:p w14:paraId="64C9F77B" w14:textId="6184C1BE" w:rsidR="00715D5B" w:rsidRPr="00323F23" w:rsidRDefault="007E4C5C" w:rsidP="00715D5B">
      <w:pPr>
        <w:pStyle w:val="NoSpacing"/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A</w:t>
      </w:r>
      <w:r w:rsidR="00715D5B" w:rsidRPr="00323F23">
        <w:rPr>
          <w:rFonts w:cs="Times New Roman"/>
          <w:sz w:val="24"/>
          <w:szCs w:val="24"/>
          <w:lang w:val="nn-NO"/>
        </w:rPr>
        <w:t>rbeidsgruppa barnehage</w:t>
      </w:r>
    </w:p>
    <w:p w14:paraId="219A77AA" w14:textId="2B421CB8" w:rsidR="00A4449E" w:rsidRPr="00323F23" w:rsidRDefault="00715D5B" w:rsidP="00CD6E96">
      <w:pPr>
        <w:pStyle w:val="NoSpacing"/>
        <w:rPr>
          <w:rFonts w:cs="Times New Roman"/>
          <w:sz w:val="24"/>
          <w:szCs w:val="24"/>
          <w:lang w:val="nn-NO"/>
        </w:rPr>
      </w:pPr>
      <w:r w:rsidRPr="00323F23">
        <w:rPr>
          <w:rFonts w:cs="Times New Roman"/>
          <w:sz w:val="24"/>
          <w:szCs w:val="24"/>
          <w:lang w:val="nn-NO"/>
        </w:rPr>
        <w:t>Hilde Valvik Menes</w:t>
      </w:r>
      <w:r w:rsidR="00F55A5F" w:rsidRPr="00323F23">
        <w:rPr>
          <w:rFonts w:cs="Times New Roman"/>
          <w:sz w:val="24"/>
          <w:szCs w:val="24"/>
          <w:lang w:val="nn-NO"/>
        </w:rPr>
        <w:t xml:space="preserve">   - </w:t>
      </w:r>
      <w:r w:rsidRPr="00323F23">
        <w:rPr>
          <w:rFonts w:cs="Times New Roman"/>
          <w:sz w:val="24"/>
          <w:szCs w:val="24"/>
          <w:lang w:val="nn-NO"/>
        </w:rPr>
        <w:t>Leiar i styrarnettverket i region Sogn</w:t>
      </w:r>
      <w:r w:rsidR="00F55A5F" w:rsidRPr="00323F23">
        <w:rPr>
          <w:rFonts w:cs="Times New Roman"/>
          <w:sz w:val="24"/>
          <w:szCs w:val="24"/>
          <w:lang w:val="nn-NO"/>
        </w:rPr>
        <w:t>-</w:t>
      </w:r>
    </w:p>
    <w:p w14:paraId="6AEE9796" w14:textId="77777777" w:rsidR="004A7817" w:rsidRDefault="004A7817">
      <w:pPr>
        <w:rPr>
          <w:rFonts w:asciiTheme="minorHAnsi" w:eastAsiaTheme="minorEastAsia" w:hAnsiTheme="minorHAnsi" w:cstheme="minorBidi"/>
          <w:lang w:val="nb-NO" w:eastAsia="en-US"/>
        </w:rPr>
      </w:pPr>
    </w:p>
    <w:sectPr w:rsidR="004A7817" w:rsidSect="004106B1">
      <w:headerReference w:type="default" r:id="rId9"/>
      <w:footerReference w:type="default" r:id="rId10"/>
      <w:headerReference w:type="first" r:id="rId11"/>
      <w:footnotePr>
        <w:numFmt w:val="lowerRoman"/>
      </w:footnotePr>
      <w:endnotePr>
        <w:numFmt w:val="decimal"/>
      </w:endnotePr>
      <w:pgSz w:w="11907" w:h="16834" w:code="9"/>
      <w:pgMar w:top="2155" w:right="680" w:bottom="1151" w:left="1361" w:header="561" w:footer="403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7FDB" w14:textId="77777777" w:rsidR="00291A92" w:rsidRDefault="00291A92">
      <w:r>
        <w:separator/>
      </w:r>
    </w:p>
  </w:endnote>
  <w:endnote w:type="continuationSeparator" w:id="0">
    <w:p w14:paraId="5B0E9078" w14:textId="77777777" w:rsidR="00291A92" w:rsidRDefault="0029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F1D55" w14:textId="77777777" w:rsidR="00291A92" w:rsidRDefault="00291A92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B6223" w14:textId="77777777" w:rsidR="00291A92" w:rsidRDefault="00291A92">
      <w:r>
        <w:separator/>
      </w:r>
    </w:p>
  </w:footnote>
  <w:footnote w:type="continuationSeparator" w:id="0">
    <w:p w14:paraId="5E8608B0" w14:textId="77777777" w:rsidR="00291A92" w:rsidRDefault="00291A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7246" w14:textId="77777777" w:rsidR="00291A92" w:rsidRDefault="00291A92">
    <w:pPr>
      <w:pStyle w:val="Header"/>
      <w:tabs>
        <w:tab w:val="clear" w:pos="7777"/>
        <w:tab w:val="clear" w:pos="9072"/>
        <w:tab w:val="left" w:pos="8789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4C5C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74720" w14:textId="77777777" w:rsidR="00291A92" w:rsidRDefault="00291A92" w:rsidP="00D6620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4120BC9" wp14:editId="635AF529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4" name="Picture 4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7C14C1" wp14:editId="3A34ECA8">
              <wp:simplePos x="0" y="0"/>
              <wp:positionH relativeFrom="column">
                <wp:posOffset>711200</wp:posOffset>
              </wp:positionH>
              <wp:positionV relativeFrom="paragraph">
                <wp:posOffset>281940</wp:posOffset>
              </wp:positionV>
              <wp:extent cx="2374900" cy="4572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A8E17" w14:textId="77777777" w:rsidR="00291A92" w:rsidRPr="00332DC7" w:rsidRDefault="00291A92">
                          <w:pPr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</w:pPr>
                          <w:r w:rsidRPr="00332DC7"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  <w:t>Sogn regionråd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6pt;margin-top:22.2pt;width:187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" filled="f" stroked="f">
              <v:textbox inset=",7.2pt,,7.2pt">
                <w:txbxContent>
                  <w:p w14:paraId="038A8E17" w14:textId="77777777" w:rsidR="00291A92" w:rsidRPr="00332DC7" w:rsidRDefault="00291A92">
                    <w:pPr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</w:pPr>
                    <w:r w:rsidRPr="00332DC7"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  <w:t>Sogn regionråd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B67B9E2" wp14:editId="7552C633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7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913"/>
    <w:multiLevelType w:val="hybridMultilevel"/>
    <w:tmpl w:val="3B9A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D743C"/>
    <w:multiLevelType w:val="hybridMultilevel"/>
    <w:tmpl w:val="1FA0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93B9A"/>
    <w:multiLevelType w:val="hybridMultilevel"/>
    <w:tmpl w:val="61A0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30ACB"/>
    <w:multiLevelType w:val="hybridMultilevel"/>
    <w:tmpl w:val="4282E5B8"/>
    <w:lvl w:ilvl="0" w:tplc="5D6EA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B6D55"/>
    <w:multiLevelType w:val="hybridMultilevel"/>
    <w:tmpl w:val="0798C08C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764C0F"/>
    <w:multiLevelType w:val="hybridMultilevel"/>
    <w:tmpl w:val="5E50804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5B"/>
    <w:rsid w:val="000665BB"/>
    <w:rsid w:val="000A0A63"/>
    <w:rsid w:val="000F5515"/>
    <w:rsid w:val="00241D27"/>
    <w:rsid w:val="00287793"/>
    <w:rsid w:val="00291A92"/>
    <w:rsid w:val="002B0C1F"/>
    <w:rsid w:val="00323F23"/>
    <w:rsid w:val="00347CBD"/>
    <w:rsid w:val="00355E70"/>
    <w:rsid w:val="003B57F2"/>
    <w:rsid w:val="003D065A"/>
    <w:rsid w:val="003D396A"/>
    <w:rsid w:val="004106B1"/>
    <w:rsid w:val="00415813"/>
    <w:rsid w:val="004329D4"/>
    <w:rsid w:val="00435906"/>
    <w:rsid w:val="00456D46"/>
    <w:rsid w:val="004A7817"/>
    <w:rsid w:val="004B537D"/>
    <w:rsid w:val="004C2C13"/>
    <w:rsid w:val="00506C8D"/>
    <w:rsid w:val="005525A8"/>
    <w:rsid w:val="0068550B"/>
    <w:rsid w:val="00715D5B"/>
    <w:rsid w:val="00730E19"/>
    <w:rsid w:val="007E4C5C"/>
    <w:rsid w:val="007F67B2"/>
    <w:rsid w:val="008D0772"/>
    <w:rsid w:val="008F41BF"/>
    <w:rsid w:val="00916906"/>
    <w:rsid w:val="0092382C"/>
    <w:rsid w:val="00924F32"/>
    <w:rsid w:val="0093438E"/>
    <w:rsid w:val="00954393"/>
    <w:rsid w:val="0096292A"/>
    <w:rsid w:val="009A052D"/>
    <w:rsid w:val="009F322D"/>
    <w:rsid w:val="00A4449E"/>
    <w:rsid w:val="00AC5152"/>
    <w:rsid w:val="00C11161"/>
    <w:rsid w:val="00CD6E96"/>
    <w:rsid w:val="00D61D87"/>
    <w:rsid w:val="00D6620D"/>
    <w:rsid w:val="00D7546E"/>
    <w:rsid w:val="00D81B53"/>
    <w:rsid w:val="00D876A1"/>
    <w:rsid w:val="00E06673"/>
    <w:rsid w:val="00ED0729"/>
    <w:rsid w:val="00F55A5F"/>
    <w:rsid w:val="00F673E3"/>
    <w:rsid w:val="00F85CA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B77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5B"/>
    <w:rPr>
      <w:rFonts w:ascii="Times New Roman" w:eastAsia="Times New Roman" w:hAnsi="Times New Roman" w:cs="Times New Roman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5D5B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715D5B"/>
    <w:rPr>
      <w:rFonts w:ascii="Times New Roman" w:eastAsia="Times New Roman" w:hAnsi="Times New Roman" w:cs="Times New Roman"/>
      <w:lang w:val="nn-NO" w:eastAsia="nb-NO"/>
    </w:rPr>
  </w:style>
  <w:style w:type="paragraph" w:styleId="Footer">
    <w:name w:val="footer"/>
    <w:basedOn w:val="Normal"/>
    <w:link w:val="FooterChar"/>
    <w:rsid w:val="00715D5B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715D5B"/>
    <w:rPr>
      <w:rFonts w:ascii="Times New Roman" w:eastAsia="Times New Roman" w:hAnsi="Times New Roman" w:cs="Times New Roman"/>
      <w:sz w:val="16"/>
      <w:lang w:val="nn-NO" w:eastAsia="nb-NO"/>
    </w:rPr>
  </w:style>
  <w:style w:type="character" w:styleId="PageNumber">
    <w:name w:val="page number"/>
    <w:basedOn w:val="DefaultParagraphFont"/>
    <w:rsid w:val="00715D5B"/>
  </w:style>
  <w:style w:type="paragraph" w:styleId="NoSpacing">
    <w:name w:val="No Spacing"/>
    <w:uiPriority w:val="1"/>
    <w:qFormat/>
    <w:rsid w:val="00715D5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7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5B"/>
    <w:rPr>
      <w:rFonts w:ascii="Times New Roman" w:eastAsia="Times New Roman" w:hAnsi="Times New Roman" w:cs="Times New Roman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5D5B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715D5B"/>
    <w:rPr>
      <w:rFonts w:ascii="Times New Roman" w:eastAsia="Times New Roman" w:hAnsi="Times New Roman" w:cs="Times New Roman"/>
      <w:lang w:val="nn-NO" w:eastAsia="nb-NO"/>
    </w:rPr>
  </w:style>
  <w:style w:type="paragraph" w:styleId="Footer">
    <w:name w:val="footer"/>
    <w:basedOn w:val="Normal"/>
    <w:link w:val="FooterChar"/>
    <w:rsid w:val="00715D5B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715D5B"/>
    <w:rPr>
      <w:rFonts w:ascii="Times New Roman" w:eastAsia="Times New Roman" w:hAnsi="Times New Roman" w:cs="Times New Roman"/>
      <w:sz w:val="16"/>
      <w:lang w:val="nn-NO" w:eastAsia="nb-NO"/>
    </w:rPr>
  </w:style>
  <w:style w:type="character" w:styleId="PageNumber">
    <w:name w:val="page number"/>
    <w:basedOn w:val="DefaultParagraphFont"/>
    <w:rsid w:val="00715D5B"/>
  </w:style>
  <w:style w:type="paragraph" w:styleId="NoSpacing">
    <w:name w:val="No Spacing"/>
    <w:uiPriority w:val="1"/>
    <w:qFormat/>
    <w:rsid w:val="00715D5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7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egjeringen.no/contentassets/cae152ecc6f9450a819ae2a9896d7cf5/no/pdfs/stm201520160019000dddpdfs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1270</Words>
  <Characters>6329</Characters>
  <Application>Microsoft Macintosh Word</Application>
  <DocSecurity>0</DocSecurity>
  <Lines>147</Lines>
  <Paragraphs>55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Valvik Menes</dc:creator>
  <cp:keywords/>
  <dc:description/>
  <cp:lastModifiedBy>Hilde Valvik Menes</cp:lastModifiedBy>
  <cp:revision>5</cp:revision>
  <cp:lastPrinted>2016-11-08T09:16:00Z</cp:lastPrinted>
  <dcterms:created xsi:type="dcterms:W3CDTF">2016-11-08T08:43:00Z</dcterms:created>
  <dcterms:modified xsi:type="dcterms:W3CDTF">2016-11-10T11:35:00Z</dcterms:modified>
</cp:coreProperties>
</file>